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56B" w:rsidRPr="007347E8" w:rsidRDefault="00AB756B" w:rsidP="00AB756B">
      <w:pPr>
        <w:jc w:val="center"/>
        <w:rPr>
          <w:rFonts w:asciiTheme="majorHAnsi" w:hAnsiTheme="majorHAnsi"/>
          <w:b/>
          <w:smallCaps/>
          <w:sz w:val="22"/>
          <w:szCs w:val="22"/>
          <w:u w:val="single"/>
        </w:rPr>
      </w:pPr>
      <w:r w:rsidRPr="007347E8">
        <w:rPr>
          <w:rFonts w:asciiTheme="majorHAnsi" w:hAnsiTheme="majorHAnsi"/>
          <w:b/>
          <w:smallCaps/>
          <w:sz w:val="22"/>
          <w:szCs w:val="22"/>
          <w:u w:val="single"/>
        </w:rPr>
        <w:t>Resumes for Production Students</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 xml:space="preserve">Resumes for production jobs </w:t>
      </w:r>
      <w:r w:rsidRPr="007347E8">
        <w:rPr>
          <w:rFonts w:asciiTheme="majorHAnsi" w:hAnsiTheme="majorHAnsi"/>
          <w:i/>
          <w:sz w:val="22"/>
          <w:szCs w:val="22"/>
        </w:rPr>
        <w:t>generally</w:t>
      </w:r>
      <w:r w:rsidRPr="007347E8">
        <w:rPr>
          <w:rFonts w:asciiTheme="majorHAnsi" w:hAnsiTheme="majorHAnsi"/>
          <w:sz w:val="22"/>
          <w:szCs w:val="22"/>
        </w:rPr>
        <w:t xml:space="preserve"> serve the same purpose and look similar to resumes for conventional jobs although the information included on the resume may be a bit different and may be organized a bit differently.  </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Education</w:t>
      </w: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If you are just completing college your education will certainly be prominently featured on the resume.  In most cases your education should be listed at the top, a</w:t>
      </w:r>
      <w:r>
        <w:rPr>
          <w:rFonts w:asciiTheme="majorHAnsi" w:hAnsiTheme="majorHAnsi"/>
          <w:sz w:val="22"/>
          <w:szCs w:val="22"/>
        </w:rPr>
        <w:t xml:space="preserve">s with non-production resumes. </w:t>
      </w:r>
      <w:r w:rsidRPr="007347E8">
        <w:rPr>
          <w:rFonts w:asciiTheme="majorHAnsi" w:hAnsiTheme="majorHAnsi"/>
          <w:sz w:val="22"/>
          <w:szCs w:val="22"/>
        </w:rPr>
        <w:t>However, thi</w:t>
      </w:r>
      <w:r>
        <w:rPr>
          <w:rFonts w:asciiTheme="majorHAnsi" w:hAnsiTheme="majorHAnsi"/>
          <w:sz w:val="22"/>
          <w:szCs w:val="22"/>
        </w:rPr>
        <w:t xml:space="preserve">s is not a hard and fast rule. </w:t>
      </w:r>
      <w:r w:rsidRPr="007347E8">
        <w:rPr>
          <w:rFonts w:asciiTheme="majorHAnsi" w:hAnsiTheme="majorHAnsi"/>
          <w:sz w:val="22"/>
          <w:szCs w:val="22"/>
        </w:rPr>
        <w:t>Your higher education experience (i.e., school, degree, graduation date, GPA if above 3.0, academic awards) may be listed below your production experience if your production</w:t>
      </w:r>
      <w:r>
        <w:rPr>
          <w:rFonts w:asciiTheme="majorHAnsi" w:hAnsiTheme="majorHAnsi"/>
          <w:sz w:val="22"/>
          <w:szCs w:val="22"/>
        </w:rPr>
        <w:t xml:space="preserve"> experience is substantial. </w:t>
      </w:r>
      <w:r w:rsidRPr="007347E8">
        <w:rPr>
          <w:rFonts w:asciiTheme="majorHAnsi" w:hAnsiTheme="majorHAnsi"/>
          <w:sz w:val="22"/>
          <w:szCs w:val="22"/>
        </w:rPr>
        <w:t>Also, you may indicate Media Production or Television Production as an area of emphasis or a concentration but no specific concentration w</w:t>
      </w:r>
      <w:r>
        <w:rPr>
          <w:rFonts w:asciiTheme="majorHAnsi" w:hAnsiTheme="majorHAnsi"/>
          <w:sz w:val="22"/>
          <w:szCs w:val="22"/>
        </w:rPr>
        <w:t xml:space="preserve">ill appear on your transcript. </w:t>
      </w:r>
      <w:r w:rsidRPr="007347E8">
        <w:rPr>
          <w:rFonts w:asciiTheme="majorHAnsi" w:hAnsiTheme="majorHAnsi"/>
          <w:sz w:val="22"/>
          <w:szCs w:val="22"/>
        </w:rPr>
        <w:t>Any concentration you identify is an informal designation that you are choosing and 1) you must be able to explain how your academic program warrants the designation,</w:t>
      </w:r>
      <w:r>
        <w:rPr>
          <w:rFonts w:asciiTheme="majorHAnsi" w:hAnsiTheme="majorHAnsi"/>
          <w:sz w:val="22"/>
          <w:szCs w:val="22"/>
        </w:rPr>
        <w:t xml:space="preserve"> and 2) it must be legitimate. You MUST have taken at least one 400-level course in production to warrant it as your formal concentration. </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 xml:space="preserve">Listing your related coursework is a legitimate category for your resume but don’t </w:t>
      </w:r>
      <w:r>
        <w:rPr>
          <w:rFonts w:asciiTheme="majorHAnsi" w:hAnsiTheme="majorHAnsi"/>
          <w:sz w:val="22"/>
          <w:szCs w:val="22"/>
        </w:rPr>
        <w:t xml:space="preserve">let it take up too much space. </w:t>
      </w:r>
      <w:r w:rsidRPr="007347E8">
        <w:rPr>
          <w:rFonts w:asciiTheme="majorHAnsi" w:hAnsiTheme="majorHAnsi"/>
          <w:sz w:val="22"/>
          <w:szCs w:val="22"/>
        </w:rPr>
        <w:t xml:space="preserve">If you choose to list “related courses”, be sure that they </w:t>
      </w:r>
      <w:r>
        <w:rPr>
          <w:rFonts w:asciiTheme="majorHAnsi" w:hAnsiTheme="majorHAnsi"/>
          <w:sz w:val="22"/>
          <w:szCs w:val="22"/>
        </w:rPr>
        <w:t>relevant</w:t>
      </w:r>
      <w:r w:rsidRPr="007347E8">
        <w:rPr>
          <w:rFonts w:asciiTheme="majorHAnsi" w:hAnsiTheme="majorHAnsi"/>
          <w:sz w:val="22"/>
          <w:szCs w:val="22"/>
        </w:rPr>
        <w:t xml:space="preserve"> to media issues and media production: Field Video I and II, Studio Production I and II, Advanced Television Production, Broadcast Journalism, On-camera Performance, DIS or Honors in Communication Studies, Media Law, Writing for Electronic Media, Multimedia, Animation…</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Related Skills</w:t>
      </w: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If you have specialized software or hardware skills, consider including a separate sect</w:t>
      </w:r>
      <w:r>
        <w:rPr>
          <w:rFonts w:asciiTheme="majorHAnsi" w:hAnsiTheme="majorHAnsi"/>
          <w:sz w:val="22"/>
          <w:szCs w:val="22"/>
        </w:rPr>
        <w:t>ion or subsection listing them.</w:t>
      </w:r>
      <w:r w:rsidRPr="007347E8">
        <w:rPr>
          <w:rFonts w:asciiTheme="majorHAnsi" w:hAnsiTheme="majorHAnsi"/>
          <w:sz w:val="22"/>
          <w:szCs w:val="22"/>
        </w:rPr>
        <w:t xml:space="preserve"> In most cases, these items require little to no explanation and should simply be listed in order of importance. How you present these is up to you but as a general guideline they should be listed very neatly in either a list or in columns. </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 xml:space="preserve">Particular skill areas or software knowledge worthy of mention: Final Cut Pro, Motion, Photoshop, After Effects, Soundtrack or Soundtrack Pro, Adobe Premiere, Garage Band, Dreamweaver, </w:t>
      </w:r>
      <w:r>
        <w:rPr>
          <w:rFonts w:asciiTheme="majorHAnsi" w:hAnsiTheme="majorHAnsi"/>
          <w:sz w:val="22"/>
          <w:szCs w:val="22"/>
        </w:rPr>
        <w:t xml:space="preserve">Front Page, DVD Studio Pro, Logic, etc.... </w:t>
      </w:r>
      <w:r w:rsidRPr="007347E8">
        <w:rPr>
          <w:rFonts w:asciiTheme="majorHAnsi" w:hAnsiTheme="majorHAnsi"/>
          <w:sz w:val="22"/>
          <w:szCs w:val="22"/>
        </w:rPr>
        <w:t>Only list speciali</w:t>
      </w:r>
      <w:r>
        <w:rPr>
          <w:rFonts w:asciiTheme="majorHAnsi" w:hAnsiTheme="majorHAnsi"/>
          <w:sz w:val="22"/>
          <w:szCs w:val="22"/>
        </w:rPr>
        <w:t xml:space="preserve">zed and professional software. </w:t>
      </w:r>
      <w:r w:rsidRPr="007347E8">
        <w:rPr>
          <w:rFonts w:asciiTheme="majorHAnsi" w:hAnsiTheme="majorHAnsi"/>
          <w:sz w:val="22"/>
          <w:szCs w:val="22"/>
        </w:rPr>
        <w:t xml:space="preserve">Most employers assume you have some working computer knowledge and can operate standard software programs such as MS Word and Excel. </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It is also appropriate to note particular production skills and experience such as digital videography, digital still photography, film cinematography, field and studio lighting, audio acquisition and mixing, underwater videogra</w:t>
      </w:r>
      <w:r>
        <w:rPr>
          <w:rFonts w:asciiTheme="majorHAnsi" w:hAnsiTheme="majorHAnsi"/>
          <w:sz w:val="22"/>
          <w:szCs w:val="22"/>
        </w:rPr>
        <w:t xml:space="preserve">phy, </w:t>
      </w:r>
      <w:proofErr w:type="spellStart"/>
      <w:r>
        <w:rPr>
          <w:rFonts w:asciiTheme="majorHAnsi" w:hAnsiTheme="majorHAnsi"/>
          <w:sz w:val="22"/>
          <w:szCs w:val="22"/>
        </w:rPr>
        <w:t>Steadi</w:t>
      </w:r>
      <w:proofErr w:type="spellEnd"/>
      <w:r>
        <w:rPr>
          <w:rFonts w:asciiTheme="majorHAnsi" w:hAnsiTheme="majorHAnsi"/>
          <w:sz w:val="22"/>
          <w:szCs w:val="22"/>
        </w:rPr>
        <w:t>-cam, among others. High level equipment skill is worth mentioning: DSLR videography (Canon 60D), Black Magic Cinema cam, web development and design, etc…</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 xml:space="preserve">Be certain to only list items 1) in which you have a legitimate set of skills, and 2) are above and beyond your non-production, non-multimedia peers.  </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i/>
          <w:sz w:val="22"/>
          <w:szCs w:val="22"/>
        </w:rPr>
      </w:pPr>
      <w:r w:rsidRPr="007347E8">
        <w:rPr>
          <w:rFonts w:asciiTheme="majorHAnsi" w:hAnsiTheme="majorHAnsi"/>
          <w:i/>
          <w:sz w:val="22"/>
          <w:szCs w:val="22"/>
        </w:rPr>
        <w:t>Example:</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 xml:space="preserve">Relevant Skills </w:t>
      </w:r>
    </w:p>
    <w:p w:rsidR="00AB756B" w:rsidRDefault="00AB756B" w:rsidP="00AB756B">
      <w:pPr>
        <w:numPr>
          <w:ilvl w:val="0"/>
          <w:numId w:val="1"/>
        </w:numPr>
        <w:rPr>
          <w:rFonts w:asciiTheme="majorHAnsi" w:hAnsiTheme="majorHAnsi"/>
          <w:sz w:val="22"/>
          <w:szCs w:val="22"/>
        </w:rPr>
      </w:pPr>
      <w:r w:rsidRPr="006E4D6E">
        <w:rPr>
          <w:rFonts w:asciiTheme="majorHAnsi" w:hAnsiTheme="majorHAnsi"/>
          <w:sz w:val="22"/>
          <w:szCs w:val="22"/>
        </w:rPr>
        <w:t>Softw</w:t>
      </w:r>
      <w:r>
        <w:rPr>
          <w:rFonts w:asciiTheme="majorHAnsi" w:hAnsiTheme="majorHAnsi"/>
          <w:sz w:val="22"/>
          <w:szCs w:val="22"/>
        </w:rPr>
        <w:t>are - Adobe Creative Suite</w:t>
      </w:r>
    </w:p>
    <w:p w:rsidR="00AB756B" w:rsidRPr="006E4D6E" w:rsidRDefault="00AB756B" w:rsidP="00AB756B">
      <w:pPr>
        <w:numPr>
          <w:ilvl w:val="0"/>
          <w:numId w:val="1"/>
        </w:numPr>
        <w:rPr>
          <w:rFonts w:asciiTheme="majorHAnsi" w:hAnsiTheme="majorHAnsi"/>
          <w:sz w:val="22"/>
          <w:szCs w:val="22"/>
        </w:rPr>
      </w:pPr>
      <w:r>
        <w:rPr>
          <w:rFonts w:asciiTheme="majorHAnsi" w:hAnsiTheme="majorHAnsi"/>
          <w:sz w:val="22"/>
          <w:szCs w:val="22"/>
        </w:rPr>
        <w:t xml:space="preserve">HD videography </w:t>
      </w:r>
      <w:r w:rsidRPr="006E4D6E">
        <w:rPr>
          <w:rFonts w:asciiTheme="majorHAnsi" w:hAnsiTheme="majorHAnsi"/>
          <w:sz w:val="22"/>
          <w:szCs w:val="22"/>
        </w:rPr>
        <w:t>- 24 and 30 fps, jib, tripod and handheld (camera models if appropriate)</w:t>
      </w:r>
    </w:p>
    <w:p w:rsidR="00AB756B" w:rsidRPr="007347E8" w:rsidRDefault="00AB756B" w:rsidP="00AB756B">
      <w:pPr>
        <w:numPr>
          <w:ilvl w:val="0"/>
          <w:numId w:val="1"/>
        </w:numPr>
        <w:rPr>
          <w:rFonts w:asciiTheme="majorHAnsi" w:hAnsiTheme="majorHAnsi"/>
          <w:sz w:val="22"/>
          <w:szCs w:val="22"/>
        </w:rPr>
      </w:pPr>
      <w:r>
        <w:rPr>
          <w:rFonts w:asciiTheme="majorHAnsi" w:hAnsiTheme="majorHAnsi"/>
          <w:sz w:val="22"/>
          <w:szCs w:val="22"/>
        </w:rPr>
        <w:t xml:space="preserve">Digital still photography - </w:t>
      </w:r>
      <w:r w:rsidRPr="007347E8">
        <w:rPr>
          <w:rFonts w:asciiTheme="majorHAnsi" w:hAnsiTheme="majorHAnsi"/>
          <w:sz w:val="22"/>
          <w:szCs w:val="22"/>
        </w:rPr>
        <w:t>(camera model, details)</w:t>
      </w:r>
    </w:p>
    <w:p w:rsidR="00AB756B" w:rsidRDefault="00AB756B" w:rsidP="00AB756B">
      <w:pPr>
        <w:numPr>
          <w:ilvl w:val="0"/>
          <w:numId w:val="1"/>
        </w:numPr>
        <w:rPr>
          <w:rFonts w:asciiTheme="majorHAnsi" w:hAnsiTheme="majorHAnsi"/>
          <w:sz w:val="22"/>
          <w:szCs w:val="22"/>
        </w:rPr>
      </w:pPr>
      <w:r w:rsidRPr="007347E8">
        <w:rPr>
          <w:rFonts w:asciiTheme="majorHAnsi" w:hAnsiTheme="majorHAnsi"/>
          <w:sz w:val="22"/>
          <w:szCs w:val="22"/>
        </w:rPr>
        <w:t>Mac OSX and Final Cut Pro troubleshooting</w:t>
      </w:r>
    </w:p>
    <w:p w:rsidR="00AB756B" w:rsidRPr="007347E8" w:rsidRDefault="00AB756B" w:rsidP="00AB756B">
      <w:pPr>
        <w:numPr>
          <w:ilvl w:val="0"/>
          <w:numId w:val="1"/>
        </w:numPr>
        <w:rPr>
          <w:rFonts w:asciiTheme="majorHAnsi" w:hAnsiTheme="majorHAnsi"/>
          <w:sz w:val="22"/>
          <w:szCs w:val="22"/>
        </w:rPr>
      </w:pPr>
      <w:r>
        <w:rPr>
          <w:rFonts w:asciiTheme="majorHAnsi" w:hAnsiTheme="majorHAnsi"/>
          <w:sz w:val="22"/>
          <w:szCs w:val="22"/>
        </w:rPr>
        <w:lastRenderedPageBreak/>
        <w:t>Social media management for non-profits</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Production Experience</w:t>
      </w:r>
    </w:p>
    <w:p w:rsidR="00AB756B" w:rsidRPr="007347E8" w:rsidRDefault="00AB756B" w:rsidP="00AB756B">
      <w:pPr>
        <w:rPr>
          <w:rFonts w:asciiTheme="majorHAnsi" w:hAnsiTheme="majorHAnsi"/>
          <w:sz w:val="22"/>
          <w:szCs w:val="22"/>
        </w:rPr>
      </w:pPr>
      <w:r w:rsidRPr="007347E8">
        <w:rPr>
          <w:rFonts w:asciiTheme="majorHAnsi" w:hAnsiTheme="majorHAnsi"/>
          <w:sz w:val="22"/>
          <w:szCs w:val="22"/>
          <w:u w:val="single"/>
        </w:rPr>
        <w:t>School-related experience.</w:t>
      </w:r>
      <w:r w:rsidRPr="007347E8">
        <w:rPr>
          <w:rFonts w:asciiTheme="majorHAnsi" w:hAnsiTheme="majorHAnsi"/>
          <w:sz w:val="22"/>
          <w:szCs w:val="22"/>
        </w:rPr>
        <w:t xml:space="preserve">  If your production experience is particularly </w:t>
      </w:r>
      <w:proofErr w:type="gramStart"/>
      <w:r w:rsidRPr="007347E8">
        <w:rPr>
          <w:rFonts w:asciiTheme="majorHAnsi" w:hAnsiTheme="majorHAnsi"/>
          <w:sz w:val="22"/>
          <w:szCs w:val="22"/>
        </w:rPr>
        <w:t>notable</w:t>
      </w:r>
      <w:proofErr w:type="gramEnd"/>
      <w:r w:rsidRPr="007347E8">
        <w:rPr>
          <w:rFonts w:asciiTheme="majorHAnsi" w:hAnsiTheme="majorHAnsi"/>
          <w:sz w:val="22"/>
          <w:szCs w:val="22"/>
        </w:rPr>
        <w:t xml:space="preserve"> consider putting it first and moving the education portion of your resume below the production experience (some people will not like this idea).  </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sz w:val="22"/>
          <w:szCs w:val="22"/>
        </w:rPr>
        <w:t>If you have worked on more than one or two substantial production projects and/or have completed a production-related internship, it is completely appropriate to include a section for production experience.  How this section is organized is highly dependent upon the nature of your experience and what you want to highlight for the reader.  If the bulk of your experience is on projects you produced for your production classes, consider listing them by their titles, followed by your job title for the production, a description of the production (and your role in it if appropriate), and details about the exhibition of the work or awards it has earned.</w:t>
      </w:r>
    </w:p>
    <w:p w:rsidR="00AB756B" w:rsidRPr="007347E8" w:rsidRDefault="00AB756B" w:rsidP="00AB756B">
      <w:pPr>
        <w:rPr>
          <w:rFonts w:asciiTheme="majorHAnsi" w:hAnsiTheme="majorHAnsi"/>
          <w:i/>
          <w:sz w:val="22"/>
          <w:szCs w:val="22"/>
        </w:rPr>
      </w:pPr>
      <w:r w:rsidRPr="007347E8">
        <w:rPr>
          <w:rFonts w:asciiTheme="majorHAnsi" w:hAnsiTheme="majorHAnsi"/>
          <w:i/>
          <w:sz w:val="22"/>
          <w:szCs w:val="22"/>
        </w:rPr>
        <w:t>Example.</w:t>
      </w:r>
    </w:p>
    <w:p w:rsidR="00AB756B" w:rsidRPr="007347E8" w:rsidRDefault="00AB756B" w:rsidP="00AB756B">
      <w:pPr>
        <w:rPr>
          <w:rFonts w:asciiTheme="majorHAnsi" w:hAnsiTheme="majorHAnsi"/>
          <w:i/>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Field and Post Production Experience</w:t>
      </w:r>
    </w:p>
    <w:p w:rsidR="00AB756B" w:rsidRPr="007347E8" w:rsidRDefault="00AB756B" w:rsidP="00AB756B">
      <w:pPr>
        <w:numPr>
          <w:ilvl w:val="0"/>
          <w:numId w:val="2"/>
        </w:numPr>
        <w:rPr>
          <w:rFonts w:asciiTheme="majorHAnsi" w:hAnsiTheme="majorHAnsi"/>
          <w:sz w:val="22"/>
          <w:szCs w:val="22"/>
        </w:rPr>
      </w:pPr>
      <w:r w:rsidRPr="007347E8">
        <w:rPr>
          <w:rFonts w:asciiTheme="majorHAnsi" w:hAnsiTheme="majorHAnsi"/>
          <w:sz w:val="22"/>
          <w:szCs w:val="22"/>
        </w:rPr>
        <w:t>“An Interview with Terry Diamond”</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Editor – independent documentary short about Wilmington artist Terry Diamond</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 xml:space="preserve">Third Place award winner in Broadcast Education Association Student Video Competition – Documentary Division (international student competition) </w:t>
      </w:r>
    </w:p>
    <w:p w:rsidR="00AB756B" w:rsidRPr="007347E8" w:rsidRDefault="00AB756B" w:rsidP="00AB756B">
      <w:pPr>
        <w:numPr>
          <w:ilvl w:val="0"/>
          <w:numId w:val="2"/>
        </w:numPr>
        <w:rPr>
          <w:rFonts w:asciiTheme="majorHAnsi" w:hAnsiTheme="majorHAnsi"/>
          <w:sz w:val="22"/>
          <w:szCs w:val="22"/>
        </w:rPr>
      </w:pPr>
      <w:r w:rsidRPr="007347E8">
        <w:rPr>
          <w:rFonts w:asciiTheme="majorHAnsi" w:hAnsiTheme="majorHAnsi"/>
          <w:sz w:val="22"/>
          <w:szCs w:val="22"/>
        </w:rPr>
        <w:t xml:space="preserve">“2006 </w:t>
      </w:r>
      <w:proofErr w:type="spellStart"/>
      <w:r w:rsidRPr="007347E8">
        <w:rPr>
          <w:rFonts w:asciiTheme="majorHAnsi" w:hAnsiTheme="majorHAnsi"/>
          <w:sz w:val="22"/>
          <w:szCs w:val="22"/>
        </w:rPr>
        <w:t>Wammies</w:t>
      </w:r>
      <w:proofErr w:type="spellEnd"/>
      <w:r w:rsidRPr="007347E8">
        <w:rPr>
          <w:rFonts w:asciiTheme="majorHAnsi" w:hAnsiTheme="majorHAnsi"/>
          <w:sz w:val="22"/>
          <w:szCs w:val="22"/>
        </w:rPr>
        <w:t>” - Wilmington Area Music Awards</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Editor and DVD author - half hour music performance television show</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Aired on Wilmington’s Fox affiliate, FOX 26, February 2006</w:t>
      </w:r>
    </w:p>
    <w:p w:rsidR="00AB756B" w:rsidRPr="007347E8" w:rsidRDefault="00AB756B" w:rsidP="00AB756B">
      <w:pPr>
        <w:numPr>
          <w:ilvl w:val="0"/>
          <w:numId w:val="2"/>
        </w:numPr>
        <w:rPr>
          <w:rFonts w:asciiTheme="majorHAnsi" w:hAnsiTheme="majorHAnsi"/>
          <w:sz w:val="22"/>
          <w:szCs w:val="22"/>
        </w:rPr>
      </w:pPr>
      <w:r w:rsidRPr="007347E8">
        <w:rPr>
          <w:rFonts w:asciiTheme="majorHAnsi" w:hAnsiTheme="majorHAnsi"/>
          <w:sz w:val="22"/>
          <w:szCs w:val="22"/>
        </w:rPr>
        <w:t xml:space="preserve">“Slow Pitch” </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Editor - independent documentary chronicling the return season of UNCW’s worst intramural softball team</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 xml:space="preserve">Honorable Mention – Accolades national video production awards competition. </w:t>
      </w:r>
    </w:p>
    <w:p w:rsidR="00AB756B" w:rsidRPr="007347E8" w:rsidRDefault="00AB756B" w:rsidP="00AB756B">
      <w:pPr>
        <w:numPr>
          <w:ilvl w:val="0"/>
          <w:numId w:val="2"/>
        </w:numPr>
        <w:rPr>
          <w:rFonts w:asciiTheme="majorHAnsi" w:hAnsiTheme="majorHAnsi"/>
          <w:sz w:val="22"/>
          <w:szCs w:val="22"/>
        </w:rPr>
      </w:pPr>
      <w:r w:rsidRPr="007347E8">
        <w:rPr>
          <w:rFonts w:asciiTheme="majorHAnsi" w:hAnsiTheme="majorHAnsi"/>
          <w:sz w:val="22"/>
          <w:szCs w:val="22"/>
        </w:rPr>
        <w:t>“</w:t>
      </w:r>
      <w:proofErr w:type="spellStart"/>
      <w:proofErr w:type="gramStart"/>
      <w:r w:rsidRPr="007347E8">
        <w:rPr>
          <w:rFonts w:asciiTheme="majorHAnsi" w:hAnsiTheme="majorHAnsi"/>
          <w:sz w:val="22"/>
          <w:szCs w:val="22"/>
        </w:rPr>
        <w:t>b.productive</w:t>
      </w:r>
      <w:proofErr w:type="spellEnd"/>
      <w:proofErr w:type="gramEnd"/>
      <w:r w:rsidRPr="007347E8">
        <w:rPr>
          <w:rFonts w:asciiTheme="majorHAnsi" w:hAnsiTheme="majorHAnsi"/>
          <w:sz w:val="22"/>
          <w:szCs w:val="22"/>
        </w:rPr>
        <w:t>”</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 xml:space="preserve">Editor – promotional short that depicts the completion of a large-format oil painting by local artist Terry Diamond </w:t>
      </w:r>
    </w:p>
    <w:p w:rsidR="00AB756B" w:rsidRPr="007347E8" w:rsidRDefault="00AB756B" w:rsidP="00AB756B">
      <w:pPr>
        <w:numPr>
          <w:ilvl w:val="1"/>
          <w:numId w:val="2"/>
        </w:numPr>
        <w:rPr>
          <w:rFonts w:asciiTheme="majorHAnsi" w:hAnsiTheme="majorHAnsi"/>
          <w:sz w:val="22"/>
          <w:szCs w:val="22"/>
        </w:rPr>
      </w:pPr>
      <w:r w:rsidRPr="007347E8">
        <w:rPr>
          <w:rFonts w:asciiTheme="majorHAnsi" w:hAnsiTheme="majorHAnsi"/>
          <w:sz w:val="22"/>
          <w:szCs w:val="22"/>
        </w:rPr>
        <w:t>Presented as part of artist’s exhibitions at various gallery and show openings.</w:t>
      </w:r>
    </w:p>
    <w:p w:rsidR="00AB756B" w:rsidRDefault="00AB756B" w:rsidP="00AB756B">
      <w:pPr>
        <w:rPr>
          <w:rFonts w:asciiTheme="majorHAnsi" w:hAnsiTheme="majorHAnsi"/>
          <w:b/>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Studio Production Experience</w:t>
      </w:r>
    </w:p>
    <w:p w:rsidR="00AB756B" w:rsidRPr="007347E8" w:rsidRDefault="00AB756B" w:rsidP="00AB756B">
      <w:pPr>
        <w:numPr>
          <w:ilvl w:val="0"/>
          <w:numId w:val="3"/>
        </w:numPr>
        <w:rPr>
          <w:rFonts w:asciiTheme="majorHAnsi" w:hAnsiTheme="majorHAnsi"/>
          <w:sz w:val="22"/>
          <w:szCs w:val="22"/>
        </w:rPr>
      </w:pPr>
      <w:r w:rsidRPr="007347E8">
        <w:rPr>
          <w:rFonts w:asciiTheme="majorHAnsi" w:hAnsiTheme="majorHAnsi"/>
          <w:sz w:val="22"/>
          <w:szCs w:val="22"/>
        </w:rPr>
        <w:t>“Late Night”</w:t>
      </w:r>
    </w:p>
    <w:p w:rsidR="00AB756B" w:rsidRPr="007347E8" w:rsidRDefault="00AB756B" w:rsidP="00AB756B">
      <w:pPr>
        <w:numPr>
          <w:ilvl w:val="1"/>
          <w:numId w:val="3"/>
        </w:numPr>
        <w:tabs>
          <w:tab w:val="clear" w:pos="1080"/>
        </w:tabs>
        <w:ind w:left="810" w:hanging="450"/>
        <w:rPr>
          <w:rFonts w:asciiTheme="majorHAnsi" w:hAnsiTheme="majorHAnsi"/>
          <w:sz w:val="22"/>
          <w:szCs w:val="22"/>
        </w:rPr>
      </w:pPr>
      <w:r w:rsidRPr="007347E8">
        <w:rPr>
          <w:rFonts w:asciiTheme="majorHAnsi" w:hAnsiTheme="majorHAnsi"/>
          <w:sz w:val="22"/>
          <w:szCs w:val="22"/>
        </w:rPr>
        <w:t>Director</w:t>
      </w:r>
      <w:r>
        <w:rPr>
          <w:rFonts w:asciiTheme="majorHAnsi" w:hAnsiTheme="majorHAnsi"/>
          <w:sz w:val="22"/>
          <w:szCs w:val="22"/>
        </w:rPr>
        <w:t xml:space="preserve"> - half-hour, 3-camera, student-</w:t>
      </w:r>
      <w:r w:rsidRPr="007347E8">
        <w:rPr>
          <w:rFonts w:asciiTheme="majorHAnsi" w:hAnsiTheme="majorHAnsi"/>
          <w:sz w:val="22"/>
          <w:szCs w:val="22"/>
        </w:rPr>
        <w:t xml:space="preserve">produced sitcom </w:t>
      </w:r>
    </w:p>
    <w:p w:rsidR="00AB756B" w:rsidRPr="007347E8" w:rsidRDefault="00AB756B" w:rsidP="00AB756B">
      <w:pPr>
        <w:numPr>
          <w:ilvl w:val="0"/>
          <w:numId w:val="3"/>
        </w:numPr>
        <w:rPr>
          <w:rFonts w:asciiTheme="majorHAnsi" w:hAnsiTheme="majorHAnsi"/>
          <w:sz w:val="22"/>
          <w:szCs w:val="22"/>
        </w:rPr>
      </w:pPr>
      <w:r w:rsidRPr="007347E8">
        <w:rPr>
          <w:rFonts w:asciiTheme="majorHAnsi" w:hAnsiTheme="majorHAnsi"/>
          <w:sz w:val="22"/>
          <w:szCs w:val="22"/>
        </w:rPr>
        <w:t>“Communication Studies Day:</w:t>
      </w:r>
    </w:p>
    <w:p w:rsidR="00AB756B" w:rsidRPr="007347E8" w:rsidRDefault="00AB756B" w:rsidP="00AB756B">
      <w:pPr>
        <w:numPr>
          <w:ilvl w:val="1"/>
          <w:numId w:val="3"/>
        </w:numPr>
        <w:tabs>
          <w:tab w:val="clear" w:pos="1080"/>
          <w:tab w:val="num" w:pos="720"/>
        </w:tabs>
        <w:ind w:left="810" w:hanging="450"/>
        <w:rPr>
          <w:rFonts w:asciiTheme="majorHAnsi" w:hAnsiTheme="majorHAnsi"/>
          <w:sz w:val="22"/>
          <w:szCs w:val="22"/>
        </w:rPr>
      </w:pPr>
      <w:r w:rsidRPr="007347E8">
        <w:rPr>
          <w:rFonts w:asciiTheme="majorHAnsi" w:hAnsiTheme="majorHAnsi"/>
          <w:sz w:val="22"/>
          <w:szCs w:val="22"/>
        </w:rPr>
        <w:t>Director - 2005 90-minute, 3-camera, alumni panel talk show featuring eight microphones and a live studio audience</w:t>
      </w:r>
    </w:p>
    <w:p w:rsidR="00AB756B" w:rsidRPr="007347E8" w:rsidRDefault="00AB756B" w:rsidP="00AB756B">
      <w:pPr>
        <w:rPr>
          <w:rFonts w:asciiTheme="majorHAnsi" w:hAnsiTheme="majorHAnsi"/>
          <w:sz w:val="22"/>
          <w:szCs w:val="22"/>
        </w:rPr>
      </w:pPr>
    </w:p>
    <w:p w:rsidR="00AB756B" w:rsidRDefault="00AB756B" w:rsidP="00AB756B">
      <w:pPr>
        <w:rPr>
          <w:rFonts w:asciiTheme="majorHAnsi" w:hAnsiTheme="majorHAnsi"/>
          <w:sz w:val="22"/>
          <w:szCs w:val="22"/>
        </w:rPr>
      </w:pPr>
      <w:r w:rsidRPr="007347E8">
        <w:rPr>
          <w:rFonts w:asciiTheme="majorHAnsi" w:hAnsiTheme="majorHAnsi"/>
          <w:sz w:val="22"/>
          <w:szCs w:val="22"/>
          <w:u w:val="single"/>
        </w:rPr>
        <w:t>Work experience</w:t>
      </w:r>
      <w:r w:rsidRPr="007347E8">
        <w:rPr>
          <w:rFonts w:asciiTheme="majorHAnsi" w:hAnsiTheme="majorHAnsi"/>
          <w:sz w:val="22"/>
          <w:szCs w:val="22"/>
        </w:rPr>
        <w:t>.  If you have experience with film studios, post-production houses, television or radio stations through internships or jobs, consider putting the company name first.  Having your work experience closely associated with a reputable and legitimate production company is an attention getter and adds credibility to your experience.</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sz w:val="22"/>
          <w:szCs w:val="22"/>
        </w:rPr>
      </w:pPr>
      <w:r w:rsidRPr="007347E8">
        <w:rPr>
          <w:rFonts w:asciiTheme="majorHAnsi" w:hAnsiTheme="majorHAnsi"/>
          <w:i/>
          <w:sz w:val="22"/>
          <w:szCs w:val="22"/>
        </w:rPr>
        <w:t>Example</w:t>
      </w:r>
    </w:p>
    <w:p w:rsidR="00AB756B" w:rsidRPr="007347E8" w:rsidRDefault="00AB756B" w:rsidP="00AB756B">
      <w:pPr>
        <w:rPr>
          <w:rFonts w:asciiTheme="majorHAnsi" w:hAnsiTheme="majorHAnsi"/>
          <w:sz w:val="22"/>
          <w:szCs w:val="22"/>
        </w:rPr>
      </w:pPr>
      <w:r w:rsidRPr="007347E8">
        <w:rPr>
          <w:rFonts w:asciiTheme="majorHAnsi" w:hAnsiTheme="majorHAnsi"/>
          <w:b/>
          <w:sz w:val="22"/>
          <w:szCs w:val="22"/>
        </w:rPr>
        <w:t>WWAY-TV3, ABC Affiliate, Wilmington, NC</w:t>
      </w:r>
    </w:p>
    <w:p w:rsidR="00AB756B" w:rsidRPr="007347E8" w:rsidRDefault="00AB756B" w:rsidP="00AB756B">
      <w:pPr>
        <w:numPr>
          <w:ilvl w:val="0"/>
          <w:numId w:val="5"/>
        </w:numPr>
        <w:rPr>
          <w:rFonts w:asciiTheme="majorHAnsi" w:hAnsiTheme="majorHAnsi"/>
          <w:sz w:val="22"/>
          <w:szCs w:val="22"/>
        </w:rPr>
      </w:pPr>
      <w:r>
        <w:rPr>
          <w:rFonts w:asciiTheme="majorHAnsi" w:hAnsiTheme="majorHAnsi"/>
          <w:sz w:val="22"/>
          <w:szCs w:val="22"/>
        </w:rPr>
        <w:lastRenderedPageBreak/>
        <w:t>News editor, part-time</w:t>
      </w:r>
      <w:r w:rsidRPr="007347E8">
        <w:rPr>
          <w:rFonts w:asciiTheme="majorHAnsi" w:hAnsiTheme="majorHAnsi"/>
          <w:sz w:val="22"/>
          <w:szCs w:val="22"/>
        </w:rPr>
        <w:t>.</w:t>
      </w:r>
    </w:p>
    <w:p w:rsidR="00AB756B" w:rsidRPr="007347E8" w:rsidRDefault="00AB756B" w:rsidP="00AB756B">
      <w:pPr>
        <w:numPr>
          <w:ilvl w:val="0"/>
          <w:numId w:val="5"/>
        </w:numPr>
        <w:rPr>
          <w:rFonts w:asciiTheme="majorHAnsi" w:hAnsiTheme="majorHAnsi"/>
          <w:sz w:val="22"/>
          <w:szCs w:val="22"/>
        </w:rPr>
      </w:pPr>
      <w:r w:rsidRPr="007347E8">
        <w:rPr>
          <w:rFonts w:asciiTheme="majorHAnsi" w:hAnsiTheme="majorHAnsi"/>
          <w:sz w:val="22"/>
          <w:szCs w:val="22"/>
        </w:rPr>
        <w:t>Edited news stories for telecast on 6:00 and 11:00 p.m. newscasts.</w:t>
      </w:r>
    </w:p>
    <w:p w:rsidR="00AB756B" w:rsidRPr="007347E8" w:rsidRDefault="00AB756B" w:rsidP="00AB756B">
      <w:pPr>
        <w:numPr>
          <w:ilvl w:val="0"/>
          <w:numId w:val="5"/>
        </w:numPr>
        <w:rPr>
          <w:rFonts w:asciiTheme="majorHAnsi" w:hAnsiTheme="majorHAnsi"/>
          <w:sz w:val="22"/>
          <w:szCs w:val="22"/>
        </w:rPr>
      </w:pPr>
      <w:r>
        <w:rPr>
          <w:rFonts w:asciiTheme="majorHAnsi" w:hAnsiTheme="majorHAnsi"/>
          <w:sz w:val="22"/>
          <w:szCs w:val="22"/>
        </w:rPr>
        <w:t>May 2016</w:t>
      </w:r>
      <w:r w:rsidRPr="007347E8">
        <w:rPr>
          <w:rFonts w:asciiTheme="majorHAnsi" w:hAnsiTheme="majorHAnsi"/>
          <w:sz w:val="22"/>
          <w:szCs w:val="22"/>
        </w:rPr>
        <w:t xml:space="preserve"> - present</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WECT-TV6, NBC Affiliate, Wilmington, NC</w:t>
      </w:r>
    </w:p>
    <w:p w:rsidR="00AB756B" w:rsidRPr="007347E8" w:rsidRDefault="00AB756B" w:rsidP="00AB756B">
      <w:pPr>
        <w:numPr>
          <w:ilvl w:val="0"/>
          <w:numId w:val="4"/>
        </w:numPr>
        <w:rPr>
          <w:rFonts w:asciiTheme="majorHAnsi" w:hAnsiTheme="majorHAnsi"/>
          <w:b/>
          <w:sz w:val="22"/>
          <w:szCs w:val="22"/>
        </w:rPr>
      </w:pPr>
      <w:r w:rsidRPr="007347E8">
        <w:rPr>
          <w:rFonts w:asciiTheme="majorHAnsi" w:hAnsiTheme="majorHAnsi"/>
          <w:sz w:val="22"/>
          <w:szCs w:val="22"/>
        </w:rPr>
        <w:t xml:space="preserve">News production </w:t>
      </w:r>
      <w:r>
        <w:rPr>
          <w:rFonts w:asciiTheme="majorHAnsi" w:hAnsiTheme="majorHAnsi"/>
          <w:sz w:val="22"/>
          <w:szCs w:val="22"/>
        </w:rPr>
        <w:t>and reporting intern, Spring 2016</w:t>
      </w:r>
    </w:p>
    <w:p w:rsidR="00AB756B" w:rsidRPr="007347E8" w:rsidRDefault="00AB756B" w:rsidP="00AB756B">
      <w:pPr>
        <w:numPr>
          <w:ilvl w:val="0"/>
          <w:numId w:val="4"/>
        </w:numPr>
        <w:rPr>
          <w:rFonts w:asciiTheme="majorHAnsi" w:hAnsiTheme="majorHAnsi"/>
          <w:b/>
          <w:sz w:val="22"/>
          <w:szCs w:val="22"/>
        </w:rPr>
      </w:pPr>
      <w:r w:rsidRPr="007347E8">
        <w:rPr>
          <w:rFonts w:asciiTheme="majorHAnsi" w:hAnsiTheme="majorHAnsi"/>
          <w:sz w:val="22"/>
          <w:szCs w:val="22"/>
        </w:rPr>
        <w:t>Wrote copy for weekend news stories, conducted research and interviewed sources, operated field and studio cameras, accompanied news staff on field reporting assignments.</w:t>
      </w:r>
    </w:p>
    <w:p w:rsidR="00AB756B" w:rsidRPr="007347E8" w:rsidRDefault="00AB756B" w:rsidP="00AB756B">
      <w:pPr>
        <w:rPr>
          <w:rFonts w:asciiTheme="majorHAnsi" w:hAnsiTheme="majorHAnsi"/>
          <w:sz w:val="22"/>
          <w:szCs w:val="22"/>
        </w:rPr>
      </w:pPr>
    </w:p>
    <w:p w:rsidR="00AB756B" w:rsidRPr="007347E8" w:rsidRDefault="00AB756B" w:rsidP="00AB756B">
      <w:pPr>
        <w:rPr>
          <w:rFonts w:asciiTheme="majorHAnsi" w:hAnsiTheme="majorHAnsi"/>
          <w:b/>
          <w:sz w:val="22"/>
          <w:szCs w:val="22"/>
        </w:rPr>
      </w:pPr>
      <w:r w:rsidRPr="007347E8">
        <w:rPr>
          <w:rFonts w:asciiTheme="majorHAnsi" w:hAnsiTheme="majorHAnsi"/>
          <w:b/>
          <w:sz w:val="22"/>
          <w:szCs w:val="22"/>
        </w:rPr>
        <w:t>One-Tree Hill, WB Network Series, Wilmington, NC</w:t>
      </w:r>
    </w:p>
    <w:p w:rsidR="00AB756B" w:rsidRPr="007347E8" w:rsidRDefault="00AB756B" w:rsidP="00AB756B">
      <w:pPr>
        <w:numPr>
          <w:ilvl w:val="0"/>
          <w:numId w:val="6"/>
        </w:numPr>
        <w:rPr>
          <w:rFonts w:asciiTheme="majorHAnsi" w:hAnsiTheme="majorHAnsi"/>
          <w:b/>
          <w:sz w:val="22"/>
          <w:szCs w:val="22"/>
        </w:rPr>
      </w:pPr>
      <w:r w:rsidRPr="007347E8">
        <w:rPr>
          <w:rFonts w:asciiTheme="majorHAnsi" w:hAnsiTheme="majorHAnsi"/>
          <w:sz w:val="22"/>
          <w:szCs w:val="22"/>
        </w:rPr>
        <w:t>Production Assistant, fourth season of dramatic series filmed in Wilmington.</w:t>
      </w:r>
    </w:p>
    <w:p w:rsidR="00AB756B" w:rsidRPr="00292BE8" w:rsidRDefault="00AB756B" w:rsidP="00AB756B">
      <w:pPr>
        <w:numPr>
          <w:ilvl w:val="0"/>
          <w:numId w:val="6"/>
        </w:numPr>
        <w:rPr>
          <w:rFonts w:asciiTheme="majorHAnsi" w:hAnsiTheme="majorHAnsi"/>
          <w:b/>
          <w:sz w:val="22"/>
          <w:szCs w:val="22"/>
        </w:rPr>
      </w:pPr>
      <w:r w:rsidRPr="007347E8">
        <w:rPr>
          <w:rFonts w:asciiTheme="majorHAnsi" w:hAnsiTheme="majorHAnsi"/>
          <w:sz w:val="22"/>
          <w:szCs w:val="22"/>
        </w:rPr>
        <w:t>September 2005-March 2006</w:t>
      </w:r>
    </w:p>
    <w:p w:rsidR="00571E5A" w:rsidRDefault="00571E5A">
      <w:bookmarkStart w:id="0" w:name="_GoBack"/>
      <w:bookmarkEnd w:id="0"/>
    </w:p>
    <w:sectPr w:rsidR="00571E5A" w:rsidSect="00F12325">
      <w:footerReference w:type="default" r:id="rId5"/>
      <w:pgSz w:w="12240" w:h="15840"/>
      <w:pgMar w:top="1152" w:right="1296" w:bottom="1296"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03" w:rsidRPr="00D86176" w:rsidRDefault="00AB756B" w:rsidP="00F12325">
    <w:pPr>
      <w:pStyle w:val="Footer"/>
      <w:jc w:val="right"/>
      <w:rPr>
        <w:sz w:val="18"/>
      </w:rPr>
    </w:pPr>
    <w:r w:rsidRPr="00D86176">
      <w:rPr>
        <w:sz w:val="18"/>
      </w:rPr>
      <w:t>Creating a Professional Demo Reel</w:t>
    </w:r>
    <w:r>
      <w:rPr>
        <w:sz w:val="18"/>
      </w:rPr>
      <w:t xml:space="preserve"> – Tips       </w:t>
    </w:r>
    <w:r w:rsidRPr="00D86176">
      <w:rPr>
        <w:sz w:val="18"/>
      </w:rPr>
      <w:t xml:space="preserve">  </w:t>
    </w:r>
    <w:r>
      <w:rPr>
        <w:sz w:val="18"/>
      </w:rPr>
      <w:t xml:space="preserve">Updated </w:t>
    </w:r>
    <w:r>
      <w:rPr>
        <w:sz w:val="18"/>
      </w:rPr>
      <w:t xml:space="preserve">February 2017       </w:t>
    </w:r>
    <w:r w:rsidRPr="00D86176">
      <w:rPr>
        <w:sz w:val="18"/>
      </w:rPr>
      <w:t xml:space="preserve">Page </w:t>
    </w:r>
    <w:r w:rsidRPr="00D86176">
      <w:rPr>
        <w:rStyle w:val="PageNumber"/>
        <w:sz w:val="18"/>
      </w:rPr>
      <w:fldChar w:fldCharType="begin"/>
    </w:r>
    <w:r w:rsidRPr="00D86176">
      <w:rPr>
        <w:rStyle w:val="PageNumber"/>
        <w:sz w:val="18"/>
      </w:rPr>
      <w:instrText xml:space="preserve"> PAGE </w:instrText>
    </w:r>
    <w:r w:rsidRPr="00D86176">
      <w:rPr>
        <w:rStyle w:val="PageNumber"/>
        <w:sz w:val="18"/>
      </w:rPr>
      <w:fldChar w:fldCharType="separate"/>
    </w:r>
    <w:r>
      <w:rPr>
        <w:rStyle w:val="PageNumber"/>
        <w:noProof/>
        <w:sz w:val="18"/>
      </w:rPr>
      <w:t>3</w:t>
    </w:r>
    <w:r w:rsidRPr="00D86176">
      <w:rPr>
        <w:rStyle w:val="PageNumber"/>
        <w:sz w:val="18"/>
      </w:rPr>
      <w:fldChar w:fldCharType="end"/>
    </w:r>
    <w:r w:rsidRPr="00D86176">
      <w:rPr>
        <w:rStyle w:val="PageNumber"/>
        <w:sz w:val="18"/>
      </w:rPr>
      <w:t xml:space="preserve"> of </w:t>
    </w:r>
    <w:r w:rsidRPr="00D86176">
      <w:rPr>
        <w:rStyle w:val="PageNumber"/>
        <w:sz w:val="18"/>
      </w:rPr>
      <w:fldChar w:fldCharType="begin"/>
    </w:r>
    <w:r w:rsidRPr="00D86176">
      <w:rPr>
        <w:rStyle w:val="PageNumber"/>
        <w:sz w:val="18"/>
      </w:rPr>
      <w:instrText xml:space="preserve"> NUMPAGES </w:instrText>
    </w:r>
    <w:r w:rsidRPr="00D86176">
      <w:rPr>
        <w:rStyle w:val="PageNumber"/>
        <w:sz w:val="18"/>
      </w:rPr>
      <w:fldChar w:fldCharType="separate"/>
    </w:r>
    <w:r>
      <w:rPr>
        <w:rStyle w:val="PageNumber"/>
        <w:noProof/>
        <w:sz w:val="18"/>
      </w:rPr>
      <w:t>3</w:t>
    </w:r>
    <w:r w:rsidRPr="00D86176">
      <w:rPr>
        <w:rStyle w:val="PageNumber"/>
        <w:sz w:val="18"/>
      </w:rPr>
      <w:fldChar w:fldCharType="end"/>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B6E46"/>
    <w:multiLevelType w:val="hybridMultilevel"/>
    <w:tmpl w:val="A2EA5768"/>
    <w:lvl w:ilvl="0" w:tplc="00010409">
      <w:start w:val="1"/>
      <w:numFmt w:val="bullet"/>
      <w:lvlText w:val=""/>
      <w:lvlJc w:val="left"/>
      <w:pPr>
        <w:tabs>
          <w:tab w:val="num" w:pos="360"/>
        </w:tabs>
        <w:ind w:left="360" w:hanging="360"/>
      </w:pPr>
      <w:rPr>
        <w:rFonts w:ascii="Symbol" w:hAnsi="Symbol" w:hint="default"/>
        <w:sz w:val="28"/>
      </w:rPr>
    </w:lvl>
    <w:lvl w:ilvl="1" w:tplc="00030409">
      <w:start w:val="1"/>
      <w:numFmt w:val="bullet"/>
      <w:lvlText w:val=""/>
      <w:lvlJc w:val="left"/>
      <w:pPr>
        <w:tabs>
          <w:tab w:val="num" w:pos="1080"/>
        </w:tabs>
        <w:ind w:left="1080" w:hanging="360"/>
      </w:pPr>
      <w:rPr>
        <w:rFonts w:ascii="Symbol" w:hAnsi="Symbol"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261BA6"/>
    <w:multiLevelType w:val="hybridMultilevel"/>
    <w:tmpl w:val="CABAD6C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4B0A09"/>
    <w:multiLevelType w:val="hybridMultilevel"/>
    <w:tmpl w:val="B902070A"/>
    <w:lvl w:ilvl="0" w:tplc="00010409">
      <w:start w:val="1"/>
      <w:numFmt w:val="bullet"/>
      <w:lvlText w:val=""/>
      <w:lvlJc w:val="left"/>
      <w:pPr>
        <w:tabs>
          <w:tab w:val="num" w:pos="360"/>
        </w:tabs>
        <w:ind w:left="360" w:hanging="360"/>
      </w:pPr>
      <w:rPr>
        <w:rFonts w:ascii="Symbol" w:hAnsi="Symbol" w:hint="default"/>
        <w:sz w:val="28"/>
      </w:rPr>
    </w:lvl>
    <w:lvl w:ilvl="1" w:tplc="00030409">
      <w:start w:val="1"/>
      <w:numFmt w:val="bullet"/>
      <w:lvlText w:val=""/>
      <w:lvlJc w:val="left"/>
      <w:pPr>
        <w:tabs>
          <w:tab w:val="num" w:pos="720"/>
        </w:tabs>
        <w:ind w:left="720" w:hanging="360"/>
      </w:pPr>
      <w:rPr>
        <w:rFonts w:ascii="Symbol" w:hAnsi="Symbol"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0B75DAD"/>
    <w:multiLevelType w:val="hybridMultilevel"/>
    <w:tmpl w:val="0FA8174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122032"/>
    <w:multiLevelType w:val="hybridMultilevel"/>
    <w:tmpl w:val="CD00FCB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CE71EF"/>
    <w:multiLevelType w:val="hybridMultilevel"/>
    <w:tmpl w:val="7012C19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DD"/>
    <w:rsid w:val="00571E5A"/>
    <w:rsid w:val="005D67DD"/>
    <w:rsid w:val="00AB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E1A8C-9C51-414E-959E-321549716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56B"/>
    <w:pPr>
      <w:spacing w:after="0" w:line="240" w:lineRule="auto"/>
    </w:pPr>
    <w:rPr>
      <w:rFonts w:ascii="Cambria" w:eastAsia="Cambria" w:hAnsi="Cambri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B756B"/>
    <w:pPr>
      <w:tabs>
        <w:tab w:val="center" w:pos="4320"/>
        <w:tab w:val="right" w:pos="8640"/>
      </w:tabs>
    </w:pPr>
  </w:style>
  <w:style w:type="character" w:customStyle="1" w:styleId="FooterChar">
    <w:name w:val="Footer Char"/>
    <w:basedOn w:val="DefaultParagraphFont"/>
    <w:link w:val="Footer"/>
    <w:uiPriority w:val="99"/>
    <w:rsid w:val="00AB756B"/>
    <w:rPr>
      <w:rFonts w:ascii="Cambria" w:eastAsia="Cambria" w:hAnsi="Cambria" w:cs="Times New Roman"/>
      <w:sz w:val="24"/>
      <w:szCs w:val="20"/>
    </w:rPr>
  </w:style>
  <w:style w:type="character" w:styleId="PageNumber">
    <w:name w:val="page number"/>
    <w:basedOn w:val="DefaultParagraphFont"/>
    <w:uiPriority w:val="99"/>
    <w:semiHidden/>
    <w:unhideWhenUsed/>
    <w:rsid w:val="00AB7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5283</Characters>
  <Application>Microsoft Office Word</Application>
  <DocSecurity>0</DocSecurity>
  <Lines>44</Lines>
  <Paragraphs>12</Paragraphs>
  <ScaleCrop>false</ScaleCrop>
  <Company>UNC Wilmington</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Anita</dc:creator>
  <cp:keywords/>
  <dc:description/>
  <cp:lastModifiedBy>McDaniel, Anita</cp:lastModifiedBy>
  <cp:revision>2</cp:revision>
  <dcterms:created xsi:type="dcterms:W3CDTF">2017-06-29T18:17:00Z</dcterms:created>
  <dcterms:modified xsi:type="dcterms:W3CDTF">2017-06-29T18:17:00Z</dcterms:modified>
</cp:coreProperties>
</file>