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6DAB" w:rsidRPr="00511B7F" w:rsidRDefault="009E6DAB" w:rsidP="00511B7F">
      <w:pPr>
        <w:pStyle w:val="NoSpacing"/>
        <w:jc w:val="center"/>
        <w:rPr>
          <w:rFonts w:ascii="Arial" w:hAnsi="Arial" w:cs="Arial"/>
          <w:b/>
          <w:sz w:val="20"/>
          <w:szCs w:val="20"/>
        </w:rPr>
      </w:pPr>
      <w:r w:rsidRPr="00511B7F">
        <w:rPr>
          <w:rFonts w:ascii="Arial" w:hAnsi="Arial" w:cs="Arial"/>
          <w:b/>
          <w:sz w:val="20"/>
          <w:szCs w:val="20"/>
        </w:rPr>
        <w:t>Department of Mathematics and Statistics</w:t>
      </w:r>
    </w:p>
    <w:p w:rsidR="00AF0D7A" w:rsidRPr="00511B7F" w:rsidRDefault="009E6DAB" w:rsidP="00511B7F">
      <w:pPr>
        <w:pStyle w:val="NoSpacing"/>
        <w:jc w:val="center"/>
        <w:rPr>
          <w:rFonts w:ascii="Arial" w:hAnsi="Arial" w:cs="Arial"/>
          <w:b/>
          <w:sz w:val="20"/>
          <w:szCs w:val="20"/>
        </w:rPr>
      </w:pPr>
      <w:r w:rsidRPr="00511B7F">
        <w:rPr>
          <w:rFonts w:ascii="Arial" w:hAnsi="Arial" w:cs="Arial"/>
          <w:b/>
          <w:sz w:val="20"/>
          <w:szCs w:val="20"/>
        </w:rPr>
        <w:t xml:space="preserve">MAT 495 Oral Presentation </w:t>
      </w:r>
      <w:proofErr w:type="gramStart"/>
      <w:r w:rsidRPr="00511B7F">
        <w:rPr>
          <w:rFonts w:ascii="Arial" w:hAnsi="Arial" w:cs="Arial"/>
          <w:b/>
          <w:sz w:val="20"/>
          <w:szCs w:val="20"/>
        </w:rPr>
        <w:t>Rubric</w:t>
      </w:r>
      <w:proofErr w:type="gramEnd"/>
    </w:p>
    <w:p w:rsidR="009E6DAB" w:rsidRDefault="009E6DAB" w:rsidP="009E6DAB">
      <w:pPr>
        <w:pStyle w:val="NoSpacing"/>
        <w:rPr>
          <w:rFonts w:ascii="Arial" w:hAnsi="Arial" w:cs="Arial"/>
          <w:sz w:val="20"/>
          <w:szCs w:val="20"/>
        </w:rPr>
      </w:pPr>
    </w:p>
    <w:p w:rsidR="009E6DAB" w:rsidRDefault="009E6DAB" w:rsidP="009E6DAB">
      <w:pPr>
        <w:pStyle w:val="NoSpacing"/>
        <w:rPr>
          <w:rFonts w:ascii="Arial" w:hAnsi="Arial" w:cs="Arial"/>
          <w:sz w:val="20"/>
          <w:szCs w:val="20"/>
        </w:rPr>
      </w:pPr>
      <w:r>
        <w:rPr>
          <w:rFonts w:ascii="Arial" w:hAnsi="Arial" w:cs="Arial"/>
          <w:sz w:val="20"/>
          <w:szCs w:val="20"/>
        </w:rPr>
        <w:t>This rubric is for use by department faculty to assess the effectiveness of the mathematics curriculum.  Please circle the observed level of performance for each characteristic, and add clarifying comments or specific strengths or weaknesses at the bottom of the form.</w:t>
      </w:r>
    </w:p>
    <w:p w:rsidR="009E6DAB" w:rsidRDefault="009E6DAB" w:rsidP="009E6DAB">
      <w:pPr>
        <w:pStyle w:val="NoSpacing"/>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588"/>
        <w:gridCol w:w="6588"/>
      </w:tblGrid>
      <w:tr w:rsidR="009E6DAB" w:rsidTr="00621D31">
        <w:tc>
          <w:tcPr>
            <w:tcW w:w="6588" w:type="dxa"/>
          </w:tcPr>
          <w:p w:rsidR="009E6DAB" w:rsidRDefault="009E6DAB" w:rsidP="009E6DAB">
            <w:pPr>
              <w:pStyle w:val="NoSpacing"/>
              <w:rPr>
                <w:rFonts w:ascii="Arial" w:hAnsi="Arial" w:cs="Arial"/>
                <w:sz w:val="20"/>
                <w:szCs w:val="20"/>
              </w:rPr>
            </w:pPr>
            <w:r>
              <w:rPr>
                <w:rFonts w:ascii="Arial" w:hAnsi="Arial" w:cs="Arial"/>
                <w:sz w:val="20"/>
                <w:szCs w:val="20"/>
              </w:rPr>
              <w:t>Student name:</w:t>
            </w:r>
            <w:r w:rsidR="00621D31">
              <w:rPr>
                <w:rFonts w:ascii="Arial" w:hAnsi="Arial" w:cs="Arial"/>
                <w:sz w:val="20"/>
                <w:szCs w:val="20"/>
              </w:rPr>
              <w:t xml:space="preserve">  _______________________________________</w:t>
            </w:r>
          </w:p>
        </w:tc>
        <w:tc>
          <w:tcPr>
            <w:tcW w:w="6588" w:type="dxa"/>
          </w:tcPr>
          <w:p w:rsidR="009E6DAB" w:rsidRDefault="00E97167" w:rsidP="009E6DAB">
            <w:pPr>
              <w:pStyle w:val="NoSpacing"/>
              <w:rPr>
                <w:rFonts w:ascii="Arial" w:hAnsi="Arial" w:cs="Arial"/>
                <w:sz w:val="20"/>
                <w:szCs w:val="20"/>
              </w:rPr>
            </w:pPr>
            <w:r>
              <w:rPr>
                <w:rFonts w:ascii="Arial" w:hAnsi="Arial" w:cs="Arial"/>
                <w:sz w:val="20"/>
                <w:szCs w:val="20"/>
              </w:rPr>
              <w:t>Presentation title:</w:t>
            </w:r>
            <w:r w:rsidR="00621D31">
              <w:rPr>
                <w:rFonts w:ascii="Arial" w:hAnsi="Arial" w:cs="Arial"/>
                <w:sz w:val="20"/>
                <w:szCs w:val="20"/>
              </w:rPr>
              <w:t xml:space="preserve">  _________________________________________</w:t>
            </w:r>
          </w:p>
        </w:tc>
      </w:tr>
      <w:tr w:rsidR="009E6DAB" w:rsidTr="00621D31">
        <w:tc>
          <w:tcPr>
            <w:tcW w:w="6588" w:type="dxa"/>
          </w:tcPr>
          <w:p w:rsidR="009E6DAB" w:rsidRDefault="009E6DAB" w:rsidP="009E6DAB">
            <w:pPr>
              <w:pStyle w:val="NoSpacing"/>
              <w:rPr>
                <w:rFonts w:ascii="Arial" w:hAnsi="Arial" w:cs="Arial"/>
                <w:sz w:val="20"/>
                <w:szCs w:val="20"/>
              </w:rPr>
            </w:pPr>
            <w:r>
              <w:rPr>
                <w:rFonts w:ascii="Arial" w:hAnsi="Arial" w:cs="Arial"/>
                <w:sz w:val="20"/>
                <w:szCs w:val="20"/>
              </w:rPr>
              <w:t>Faculty evaluator:</w:t>
            </w:r>
            <w:r w:rsidR="00621D31">
              <w:rPr>
                <w:rFonts w:ascii="Arial" w:hAnsi="Arial" w:cs="Arial"/>
                <w:sz w:val="20"/>
                <w:szCs w:val="20"/>
              </w:rPr>
              <w:t xml:space="preserve">  _____________________________________</w:t>
            </w:r>
          </w:p>
        </w:tc>
        <w:tc>
          <w:tcPr>
            <w:tcW w:w="6588" w:type="dxa"/>
          </w:tcPr>
          <w:p w:rsidR="009E6DAB" w:rsidRDefault="009E6DAB" w:rsidP="009E6DAB">
            <w:pPr>
              <w:pStyle w:val="NoSpacing"/>
              <w:rPr>
                <w:rFonts w:ascii="Arial" w:hAnsi="Arial" w:cs="Arial"/>
                <w:sz w:val="20"/>
                <w:szCs w:val="20"/>
              </w:rPr>
            </w:pPr>
            <w:r>
              <w:rPr>
                <w:rFonts w:ascii="Arial" w:hAnsi="Arial" w:cs="Arial"/>
                <w:sz w:val="20"/>
                <w:szCs w:val="20"/>
              </w:rPr>
              <w:t>Date:</w:t>
            </w:r>
            <w:r w:rsidR="00621D31">
              <w:rPr>
                <w:rFonts w:ascii="Arial" w:hAnsi="Arial" w:cs="Arial"/>
                <w:sz w:val="20"/>
                <w:szCs w:val="20"/>
              </w:rPr>
              <w:t xml:space="preserve">  ___________________________________________________</w:t>
            </w:r>
          </w:p>
        </w:tc>
      </w:tr>
    </w:tbl>
    <w:p w:rsidR="009E6DAB" w:rsidRDefault="009E6DAB" w:rsidP="009E6DAB">
      <w:pPr>
        <w:pStyle w:val="NoSpacing"/>
        <w:rPr>
          <w:rFonts w:ascii="Arial" w:hAnsi="Arial" w:cs="Arial"/>
          <w:sz w:val="20"/>
          <w:szCs w:val="20"/>
        </w:rPr>
      </w:pPr>
    </w:p>
    <w:tbl>
      <w:tblPr>
        <w:tblStyle w:val="TableGrid"/>
        <w:tblW w:w="0" w:type="auto"/>
        <w:tblLook w:val="04A0"/>
      </w:tblPr>
      <w:tblGrid>
        <w:gridCol w:w="2635"/>
        <w:gridCol w:w="2635"/>
        <w:gridCol w:w="2635"/>
        <w:gridCol w:w="2635"/>
        <w:gridCol w:w="2636"/>
      </w:tblGrid>
      <w:tr w:rsidR="00E97167" w:rsidTr="00BE00DE">
        <w:tc>
          <w:tcPr>
            <w:tcW w:w="2635" w:type="dxa"/>
          </w:tcPr>
          <w:p w:rsidR="00E97167" w:rsidRDefault="00E97167" w:rsidP="009E6DAB">
            <w:pPr>
              <w:pStyle w:val="NoSpacing"/>
              <w:rPr>
                <w:rFonts w:ascii="Arial" w:hAnsi="Arial" w:cs="Arial"/>
                <w:sz w:val="20"/>
                <w:szCs w:val="20"/>
              </w:rPr>
            </w:pPr>
          </w:p>
        </w:tc>
        <w:tc>
          <w:tcPr>
            <w:tcW w:w="2635" w:type="dxa"/>
          </w:tcPr>
          <w:p w:rsidR="00E97167" w:rsidRDefault="00E97167" w:rsidP="00E97167">
            <w:pPr>
              <w:pStyle w:val="NoSpacing"/>
              <w:jc w:val="center"/>
              <w:rPr>
                <w:rFonts w:ascii="Arial" w:hAnsi="Arial" w:cs="Arial"/>
                <w:sz w:val="20"/>
                <w:szCs w:val="20"/>
              </w:rPr>
            </w:pPr>
            <w:r>
              <w:rPr>
                <w:rFonts w:ascii="Arial" w:hAnsi="Arial" w:cs="Arial"/>
                <w:sz w:val="20"/>
                <w:szCs w:val="20"/>
              </w:rPr>
              <w:t>Fully accomplished</w:t>
            </w:r>
          </w:p>
        </w:tc>
        <w:tc>
          <w:tcPr>
            <w:tcW w:w="5270" w:type="dxa"/>
            <w:gridSpan w:val="2"/>
          </w:tcPr>
          <w:p w:rsidR="00E97167" w:rsidRDefault="00E97167" w:rsidP="00E97167">
            <w:pPr>
              <w:pStyle w:val="NoSpacing"/>
              <w:jc w:val="center"/>
              <w:rPr>
                <w:rFonts w:ascii="Arial" w:hAnsi="Arial" w:cs="Arial"/>
                <w:sz w:val="20"/>
                <w:szCs w:val="20"/>
              </w:rPr>
            </w:pPr>
            <w:r>
              <w:rPr>
                <w:rFonts w:ascii="Arial" w:hAnsi="Arial" w:cs="Arial"/>
                <w:sz w:val="20"/>
                <w:szCs w:val="20"/>
              </w:rPr>
              <w:t>Accomplished</w:t>
            </w:r>
            <w:r w:rsidR="00C31789">
              <w:rPr>
                <w:rFonts w:ascii="Arial" w:hAnsi="Arial" w:cs="Arial"/>
                <w:sz w:val="20"/>
                <w:szCs w:val="20"/>
              </w:rPr>
              <w:t>, perhaps</w:t>
            </w:r>
            <w:r>
              <w:rPr>
                <w:rFonts w:ascii="Arial" w:hAnsi="Arial" w:cs="Arial"/>
                <w:sz w:val="20"/>
                <w:szCs w:val="20"/>
              </w:rPr>
              <w:t xml:space="preserve"> with flaws</w:t>
            </w:r>
          </w:p>
        </w:tc>
        <w:tc>
          <w:tcPr>
            <w:tcW w:w="2636" w:type="dxa"/>
          </w:tcPr>
          <w:p w:rsidR="00E97167" w:rsidRDefault="00E97167" w:rsidP="00E97167">
            <w:pPr>
              <w:pStyle w:val="NoSpacing"/>
              <w:jc w:val="center"/>
              <w:rPr>
                <w:rFonts w:ascii="Arial" w:hAnsi="Arial" w:cs="Arial"/>
                <w:sz w:val="20"/>
                <w:szCs w:val="20"/>
              </w:rPr>
            </w:pPr>
            <w:r>
              <w:rPr>
                <w:rFonts w:ascii="Arial" w:hAnsi="Arial" w:cs="Arial"/>
                <w:sz w:val="20"/>
                <w:szCs w:val="20"/>
              </w:rPr>
              <w:t>Not accomplished</w:t>
            </w:r>
          </w:p>
        </w:tc>
      </w:tr>
      <w:tr w:rsidR="00E97167" w:rsidTr="00E97167">
        <w:tc>
          <w:tcPr>
            <w:tcW w:w="2635" w:type="dxa"/>
          </w:tcPr>
          <w:p w:rsidR="007D0F96" w:rsidRDefault="007D0F96" w:rsidP="009E6DAB">
            <w:pPr>
              <w:pStyle w:val="NoSpacing"/>
              <w:rPr>
                <w:rFonts w:ascii="Arial" w:hAnsi="Arial" w:cs="Arial"/>
                <w:sz w:val="20"/>
                <w:szCs w:val="20"/>
              </w:rPr>
            </w:pPr>
            <w:r>
              <w:rPr>
                <w:rFonts w:ascii="Arial" w:hAnsi="Arial" w:cs="Arial"/>
                <w:sz w:val="20"/>
                <w:szCs w:val="20"/>
              </w:rPr>
              <w:t>Statement of problem or result</w:t>
            </w:r>
          </w:p>
        </w:tc>
        <w:tc>
          <w:tcPr>
            <w:tcW w:w="2635" w:type="dxa"/>
          </w:tcPr>
          <w:p w:rsidR="00E97167" w:rsidRDefault="007617EC" w:rsidP="009E6DAB">
            <w:pPr>
              <w:pStyle w:val="NoSpacing"/>
              <w:rPr>
                <w:rFonts w:ascii="Arial" w:hAnsi="Arial" w:cs="Arial"/>
                <w:sz w:val="20"/>
                <w:szCs w:val="20"/>
              </w:rPr>
            </w:pPr>
            <w:r>
              <w:rPr>
                <w:rFonts w:ascii="Arial" w:hAnsi="Arial" w:cs="Arial"/>
                <w:sz w:val="20"/>
                <w:szCs w:val="20"/>
              </w:rPr>
              <w:t>The statement of the problem or result is prominent and understood by the audience.</w:t>
            </w:r>
          </w:p>
        </w:tc>
        <w:tc>
          <w:tcPr>
            <w:tcW w:w="2635" w:type="dxa"/>
          </w:tcPr>
          <w:p w:rsidR="00E97167" w:rsidRDefault="007617EC" w:rsidP="009E6DAB">
            <w:pPr>
              <w:pStyle w:val="NoSpacing"/>
              <w:rPr>
                <w:rFonts w:ascii="Arial" w:hAnsi="Arial" w:cs="Arial"/>
                <w:sz w:val="20"/>
                <w:szCs w:val="20"/>
              </w:rPr>
            </w:pPr>
            <w:r>
              <w:rPr>
                <w:rFonts w:ascii="Arial" w:hAnsi="Arial" w:cs="Arial"/>
                <w:sz w:val="20"/>
                <w:szCs w:val="20"/>
              </w:rPr>
              <w:t>The problem or result is stated, but with little elaboration.</w:t>
            </w:r>
          </w:p>
        </w:tc>
        <w:tc>
          <w:tcPr>
            <w:tcW w:w="2635" w:type="dxa"/>
          </w:tcPr>
          <w:p w:rsidR="00E97167" w:rsidRDefault="007617EC" w:rsidP="009E6DAB">
            <w:pPr>
              <w:pStyle w:val="NoSpacing"/>
              <w:rPr>
                <w:rFonts w:ascii="Arial" w:hAnsi="Arial" w:cs="Arial"/>
                <w:sz w:val="20"/>
                <w:szCs w:val="20"/>
              </w:rPr>
            </w:pPr>
            <w:r>
              <w:rPr>
                <w:rFonts w:ascii="Arial" w:hAnsi="Arial" w:cs="Arial"/>
                <w:sz w:val="20"/>
                <w:szCs w:val="20"/>
              </w:rPr>
              <w:t>The statement of the problem or result is unclear or seriously flawed.</w:t>
            </w:r>
          </w:p>
        </w:tc>
        <w:tc>
          <w:tcPr>
            <w:tcW w:w="2636" w:type="dxa"/>
          </w:tcPr>
          <w:p w:rsidR="00E97167" w:rsidRDefault="007617EC" w:rsidP="009E6DAB">
            <w:pPr>
              <w:pStyle w:val="NoSpacing"/>
              <w:rPr>
                <w:rFonts w:ascii="Arial" w:hAnsi="Arial" w:cs="Arial"/>
                <w:sz w:val="20"/>
                <w:szCs w:val="20"/>
              </w:rPr>
            </w:pPr>
            <w:r>
              <w:rPr>
                <w:rFonts w:ascii="Arial" w:hAnsi="Arial" w:cs="Arial"/>
                <w:sz w:val="20"/>
                <w:szCs w:val="20"/>
              </w:rPr>
              <w:t>The problem or result is unstated.</w:t>
            </w:r>
          </w:p>
        </w:tc>
      </w:tr>
      <w:tr w:rsidR="00E97167" w:rsidTr="00E97167">
        <w:tc>
          <w:tcPr>
            <w:tcW w:w="2635" w:type="dxa"/>
          </w:tcPr>
          <w:p w:rsidR="00E97167" w:rsidRDefault="007D0F96" w:rsidP="009E6DAB">
            <w:pPr>
              <w:pStyle w:val="NoSpacing"/>
              <w:rPr>
                <w:rFonts w:ascii="Arial" w:hAnsi="Arial" w:cs="Arial"/>
                <w:sz w:val="20"/>
                <w:szCs w:val="20"/>
              </w:rPr>
            </w:pPr>
            <w:r>
              <w:rPr>
                <w:rFonts w:ascii="Arial" w:hAnsi="Arial" w:cs="Arial"/>
                <w:sz w:val="20"/>
                <w:szCs w:val="20"/>
              </w:rPr>
              <w:t>Description of historical origin of topic</w:t>
            </w:r>
          </w:p>
        </w:tc>
        <w:tc>
          <w:tcPr>
            <w:tcW w:w="2635" w:type="dxa"/>
          </w:tcPr>
          <w:p w:rsidR="00E97167" w:rsidRDefault="005110BE" w:rsidP="005B6E13">
            <w:pPr>
              <w:pStyle w:val="NoSpacing"/>
              <w:rPr>
                <w:rFonts w:ascii="Arial" w:hAnsi="Arial" w:cs="Arial"/>
                <w:sz w:val="20"/>
                <w:szCs w:val="20"/>
              </w:rPr>
            </w:pPr>
            <w:r>
              <w:rPr>
                <w:rFonts w:ascii="Arial" w:hAnsi="Arial" w:cs="Arial"/>
                <w:sz w:val="20"/>
                <w:szCs w:val="20"/>
              </w:rPr>
              <w:t>The historical context of the topic</w:t>
            </w:r>
            <w:r w:rsidR="005B6E13">
              <w:rPr>
                <w:rFonts w:ascii="Arial" w:hAnsi="Arial" w:cs="Arial"/>
                <w:sz w:val="20"/>
                <w:szCs w:val="20"/>
              </w:rPr>
              <w:t xml:space="preserve"> is summarized in an interesting way.</w:t>
            </w:r>
          </w:p>
        </w:tc>
        <w:tc>
          <w:tcPr>
            <w:tcW w:w="2635" w:type="dxa"/>
          </w:tcPr>
          <w:p w:rsidR="00E97167" w:rsidRDefault="005B6E13" w:rsidP="009E6DAB">
            <w:pPr>
              <w:pStyle w:val="NoSpacing"/>
              <w:rPr>
                <w:rFonts w:ascii="Arial" w:hAnsi="Arial" w:cs="Arial"/>
                <w:sz w:val="20"/>
                <w:szCs w:val="20"/>
              </w:rPr>
            </w:pPr>
            <w:r>
              <w:rPr>
                <w:rFonts w:ascii="Arial" w:hAnsi="Arial" w:cs="Arial"/>
                <w:sz w:val="20"/>
                <w:szCs w:val="20"/>
              </w:rPr>
              <w:t>The historical context of the topic is described.</w:t>
            </w:r>
          </w:p>
        </w:tc>
        <w:tc>
          <w:tcPr>
            <w:tcW w:w="2635" w:type="dxa"/>
          </w:tcPr>
          <w:p w:rsidR="00E97167" w:rsidRDefault="005B6E13" w:rsidP="009E6DAB">
            <w:pPr>
              <w:pStyle w:val="NoSpacing"/>
              <w:rPr>
                <w:rFonts w:ascii="Arial" w:hAnsi="Arial" w:cs="Arial"/>
                <w:sz w:val="20"/>
                <w:szCs w:val="20"/>
              </w:rPr>
            </w:pPr>
            <w:r>
              <w:rPr>
                <w:rFonts w:ascii="Arial" w:hAnsi="Arial" w:cs="Arial"/>
                <w:sz w:val="20"/>
                <w:szCs w:val="20"/>
              </w:rPr>
              <w:t>Only occasional historical references are made.</w:t>
            </w:r>
          </w:p>
        </w:tc>
        <w:tc>
          <w:tcPr>
            <w:tcW w:w="2636" w:type="dxa"/>
          </w:tcPr>
          <w:p w:rsidR="00E97167" w:rsidRDefault="005B6E13" w:rsidP="009E6DAB">
            <w:pPr>
              <w:pStyle w:val="NoSpacing"/>
              <w:rPr>
                <w:rFonts w:ascii="Arial" w:hAnsi="Arial" w:cs="Arial"/>
                <w:sz w:val="20"/>
                <w:szCs w:val="20"/>
              </w:rPr>
            </w:pPr>
            <w:r>
              <w:rPr>
                <w:rFonts w:ascii="Arial" w:hAnsi="Arial" w:cs="Arial"/>
                <w:sz w:val="20"/>
                <w:szCs w:val="20"/>
              </w:rPr>
              <w:t>N</w:t>
            </w:r>
            <w:r w:rsidR="005110BE">
              <w:rPr>
                <w:rFonts w:ascii="Arial" w:hAnsi="Arial" w:cs="Arial"/>
                <w:sz w:val="20"/>
                <w:szCs w:val="20"/>
              </w:rPr>
              <w:t>o history of the topic is mentioned.</w:t>
            </w:r>
          </w:p>
        </w:tc>
      </w:tr>
      <w:tr w:rsidR="00E97167" w:rsidTr="00E97167">
        <w:tc>
          <w:tcPr>
            <w:tcW w:w="2635" w:type="dxa"/>
          </w:tcPr>
          <w:p w:rsidR="00E97167" w:rsidRDefault="007D0F96" w:rsidP="009E6DAB">
            <w:pPr>
              <w:pStyle w:val="NoSpacing"/>
              <w:rPr>
                <w:rFonts w:ascii="Arial" w:hAnsi="Arial" w:cs="Arial"/>
                <w:sz w:val="20"/>
                <w:szCs w:val="20"/>
              </w:rPr>
            </w:pPr>
            <w:r>
              <w:rPr>
                <w:rFonts w:ascii="Arial" w:hAnsi="Arial" w:cs="Arial"/>
                <w:sz w:val="20"/>
                <w:szCs w:val="20"/>
              </w:rPr>
              <w:t>Explanation of relevance of topic</w:t>
            </w:r>
          </w:p>
        </w:tc>
        <w:tc>
          <w:tcPr>
            <w:tcW w:w="2635" w:type="dxa"/>
          </w:tcPr>
          <w:p w:rsidR="00E97167" w:rsidRDefault="00A24855" w:rsidP="009E6DAB">
            <w:pPr>
              <w:pStyle w:val="NoSpacing"/>
              <w:rPr>
                <w:rFonts w:ascii="Arial" w:hAnsi="Arial" w:cs="Arial"/>
                <w:sz w:val="20"/>
                <w:szCs w:val="20"/>
              </w:rPr>
            </w:pPr>
            <w:r>
              <w:rPr>
                <w:rFonts w:ascii="Arial" w:hAnsi="Arial" w:cs="Arial"/>
                <w:sz w:val="20"/>
                <w:szCs w:val="20"/>
              </w:rPr>
              <w:t>Motivation and importance of the material are clearly explained.</w:t>
            </w:r>
          </w:p>
        </w:tc>
        <w:tc>
          <w:tcPr>
            <w:tcW w:w="2635" w:type="dxa"/>
          </w:tcPr>
          <w:p w:rsidR="00E97167" w:rsidRDefault="00A24855" w:rsidP="009E6DAB">
            <w:pPr>
              <w:pStyle w:val="NoSpacing"/>
              <w:rPr>
                <w:rFonts w:ascii="Arial" w:hAnsi="Arial" w:cs="Arial"/>
                <w:sz w:val="20"/>
                <w:szCs w:val="20"/>
              </w:rPr>
            </w:pPr>
            <w:r>
              <w:rPr>
                <w:rFonts w:ascii="Arial" w:hAnsi="Arial" w:cs="Arial"/>
                <w:sz w:val="20"/>
                <w:szCs w:val="20"/>
              </w:rPr>
              <w:t>A fair attempt is made to motivate the topic and explain its relevance.</w:t>
            </w:r>
          </w:p>
        </w:tc>
        <w:tc>
          <w:tcPr>
            <w:tcW w:w="2635" w:type="dxa"/>
          </w:tcPr>
          <w:p w:rsidR="00E97167" w:rsidRDefault="00A24855" w:rsidP="009E6DAB">
            <w:pPr>
              <w:pStyle w:val="NoSpacing"/>
              <w:rPr>
                <w:rFonts w:ascii="Arial" w:hAnsi="Arial" w:cs="Arial"/>
                <w:sz w:val="20"/>
                <w:szCs w:val="20"/>
              </w:rPr>
            </w:pPr>
            <w:r>
              <w:rPr>
                <w:rFonts w:ascii="Arial" w:hAnsi="Arial" w:cs="Arial"/>
                <w:sz w:val="20"/>
                <w:szCs w:val="20"/>
              </w:rPr>
              <w:t>Motivation and relevance of the topic are superficially addressed.</w:t>
            </w:r>
          </w:p>
        </w:tc>
        <w:tc>
          <w:tcPr>
            <w:tcW w:w="2636" w:type="dxa"/>
          </w:tcPr>
          <w:p w:rsidR="00E97167" w:rsidRDefault="00A24855" w:rsidP="009E6DAB">
            <w:pPr>
              <w:pStyle w:val="NoSpacing"/>
              <w:rPr>
                <w:rFonts w:ascii="Arial" w:hAnsi="Arial" w:cs="Arial"/>
                <w:sz w:val="20"/>
                <w:szCs w:val="20"/>
              </w:rPr>
            </w:pPr>
            <w:r>
              <w:rPr>
                <w:rFonts w:ascii="Arial" w:hAnsi="Arial" w:cs="Arial"/>
                <w:sz w:val="20"/>
                <w:szCs w:val="20"/>
              </w:rPr>
              <w:t>It is not made clear why this material is of any interest.</w:t>
            </w:r>
          </w:p>
        </w:tc>
      </w:tr>
      <w:tr w:rsidR="00E97167" w:rsidTr="00E97167">
        <w:tc>
          <w:tcPr>
            <w:tcW w:w="2635" w:type="dxa"/>
          </w:tcPr>
          <w:p w:rsidR="00E97167" w:rsidRDefault="007D0F96" w:rsidP="009E6DAB">
            <w:pPr>
              <w:pStyle w:val="NoSpacing"/>
              <w:rPr>
                <w:rFonts w:ascii="Arial" w:hAnsi="Arial" w:cs="Arial"/>
                <w:sz w:val="20"/>
                <w:szCs w:val="20"/>
              </w:rPr>
            </w:pPr>
            <w:r>
              <w:rPr>
                <w:rFonts w:ascii="Arial" w:hAnsi="Arial" w:cs="Arial"/>
                <w:sz w:val="20"/>
                <w:szCs w:val="20"/>
              </w:rPr>
              <w:t>Use of mathematical terminology and notation</w:t>
            </w:r>
          </w:p>
        </w:tc>
        <w:tc>
          <w:tcPr>
            <w:tcW w:w="2635" w:type="dxa"/>
          </w:tcPr>
          <w:p w:rsidR="00E97167" w:rsidRDefault="00B205C8" w:rsidP="009E6DAB">
            <w:pPr>
              <w:pStyle w:val="NoSpacing"/>
              <w:rPr>
                <w:rFonts w:ascii="Arial" w:hAnsi="Arial" w:cs="Arial"/>
                <w:sz w:val="20"/>
                <w:szCs w:val="20"/>
              </w:rPr>
            </w:pPr>
            <w:r>
              <w:rPr>
                <w:rFonts w:ascii="Arial" w:hAnsi="Arial" w:cs="Arial"/>
                <w:sz w:val="20"/>
                <w:szCs w:val="20"/>
              </w:rPr>
              <w:t>Notation is skillfully used and clearly explained; terminology is explained and used flawlessly.</w:t>
            </w:r>
          </w:p>
        </w:tc>
        <w:tc>
          <w:tcPr>
            <w:tcW w:w="2635" w:type="dxa"/>
          </w:tcPr>
          <w:p w:rsidR="00E97167" w:rsidRDefault="00955A30" w:rsidP="009E6DAB">
            <w:pPr>
              <w:pStyle w:val="NoSpacing"/>
              <w:rPr>
                <w:rFonts w:ascii="Arial" w:hAnsi="Arial" w:cs="Arial"/>
                <w:sz w:val="20"/>
                <w:szCs w:val="20"/>
              </w:rPr>
            </w:pPr>
            <w:r>
              <w:rPr>
                <w:rFonts w:ascii="Arial" w:hAnsi="Arial" w:cs="Arial"/>
                <w:sz w:val="20"/>
                <w:szCs w:val="20"/>
              </w:rPr>
              <w:t>Notation and terminology are used correctly with only a few exceptions.</w:t>
            </w:r>
          </w:p>
        </w:tc>
        <w:tc>
          <w:tcPr>
            <w:tcW w:w="2635" w:type="dxa"/>
          </w:tcPr>
          <w:p w:rsidR="00E97167" w:rsidRDefault="00955A30" w:rsidP="009E6DAB">
            <w:pPr>
              <w:pStyle w:val="NoSpacing"/>
              <w:rPr>
                <w:rFonts w:ascii="Arial" w:hAnsi="Arial" w:cs="Arial"/>
                <w:sz w:val="20"/>
                <w:szCs w:val="20"/>
              </w:rPr>
            </w:pPr>
            <w:r>
              <w:rPr>
                <w:rFonts w:ascii="Arial" w:hAnsi="Arial" w:cs="Arial"/>
                <w:sz w:val="20"/>
                <w:szCs w:val="20"/>
              </w:rPr>
              <w:t>There is a clear need for improvement in the use of terminology or notation.</w:t>
            </w:r>
          </w:p>
        </w:tc>
        <w:tc>
          <w:tcPr>
            <w:tcW w:w="2636" w:type="dxa"/>
          </w:tcPr>
          <w:p w:rsidR="00E97167" w:rsidRDefault="00B205C8" w:rsidP="009E6DAB">
            <w:pPr>
              <w:pStyle w:val="NoSpacing"/>
              <w:rPr>
                <w:rFonts w:ascii="Arial" w:hAnsi="Arial" w:cs="Arial"/>
                <w:sz w:val="20"/>
                <w:szCs w:val="20"/>
              </w:rPr>
            </w:pPr>
            <w:r>
              <w:rPr>
                <w:rFonts w:ascii="Arial" w:hAnsi="Arial" w:cs="Arial"/>
                <w:sz w:val="20"/>
                <w:szCs w:val="20"/>
              </w:rPr>
              <w:t>Terminology and notation are incorrectly and inconsistently used to the point of distraction.</w:t>
            </w:r>
          </w:p>
        </w:tc>
      </w:tr>
      <w:tr w:rsidR="00E97167" w:rsidTr="00E97167">
        <w:tc>
          <w:tcPr>
            <w:tcW w:w="2635" w:type="dxa"/>
          </w:tcPr>
          <w:p w:rsidR="00E97167" w:rsidRDefault="007D0F96" w:rsidP="009E6DAB">
            <w:pPr>
              <w:pStyle w:val="NoSpacing"/>
              <w:rPr>
                <w:rFonts w:ascii="Arial" w:hAnsi="Arial" w:cs="Arial"/>
                <w:sz w:val="20"/>
                <w:szCs w:val="20"/>
              </w:rPr>
            </w:pPr>
            <w:r>
              <w:rPr>
                <w:rFonts w:ascii="Arial" w:hAnsi="Arial" w:cs="Arial"/>
                <w:sz w:val="20"/>
                <w:szCs w:val="20"/>
              </w:rPr>
              <w:t>Correctness of mathematical reasoning</w:t>
            </w:r>
          </w:p>
        </w:tc>
        <w:tc>
          <w:tcPr>
            <w:tcW w:w="2635" w:type="dxa"/>
          </w:tcPr>
          <w:p w:rsidR="00E97167" w:rsidRDefault="006A4717" w:rsidP="009E6DAB">
            <w:pPr>
              <w:pStyle w:val="NoSpacing"/>
              <w:rPr>
                <w:rFonts w:ascii="Arial" w:hAnsi="Arial" w:cs="Arial"/>
                <w:sz w:val="20"/>
                <w:szCs w:val="20"/>
              </w:rPr>
            </w:pPr>
            <w:r>
              <w:rPr>
                <w:rFonts w:ascii="Arial" w:hAnsi="Arial" w:cs="Arial"/>
                <w:sz w:val="20"/>
                <w:szCs w:val="20"/>
              </w:rPr>
              <w:t>The mathematical reasoning is sound and cohesive; proofs are well-presented.</w:t>
            </w:r>
          </w:p>
        </w:tc>
        <w:tc>
          <w:tcPr>
            <w:tcW w:w="2635" w:type="dxa"/>
          </w:tcPr>
          <w:p w:rsidR="00E97167" w:rsidRDefault="006A4717" w:rsidP="009E6DAB">
            <w:pPr>
              <w:pStyle w:val="NoSpacing"/>
              <w:rPr>
                <w:rFonts w:ascii="Arial" w:hAnsi="Arial" w:cs="Arial"/>
                <w:sz w:val="20"/>
                <w:szCs w:val="20"/>
              </w:rPr>
            </w:pPr>
            <w:r>
              <w:rPr>
                <w:rFonts w:ascii="Arial" w:hAnsi="Arial" w:cs="Arial"/>
                <w:sz w:val="20"/>
                <w:szCs w:val="20"/>
              </w:rPr>
              <w:t>The mathematical reasoning is mostly correct, but perhaps lacking in some minor way.</w:t>
            </w:r>
          </w:p>
        </w:tc>
        <w:tc>
          <w:tcPr>
            <w:tcW w:w="2635" w:type="dxa"/>
          </w:tcPr>
          <w:p w:rsidR="00E97167" w:rsidRDefault="005110BE" w:rsidP="005110BE">
            <w:pPr>
              <w:pStyle w:val="NoSpacing"/>
              <w:rPr>
                <w:rFonts w:ascii="Arial" w:hAnsi="Arial" w:cs="Arial"/>
                <w:sz w:val="20"/>
                <w:szCs w:val="20"/>
              </w:rPr>
            </w:pPr>
            <w:r>
              <w:rPr>
                <w:rFonts w:ascii="Arial" w:hAnsi="Arial" w:cs="Arial"/>
                <w:sz w:val="20"/>
                <w:szCs w:val="20"/>
              </w:rPr>
              <w:t>The presentation contains some flaws or omissions in mathematical reasoning.</w:t>
            </w:r>
          </w:p>
        </w:tc>
        <w:tc>
          <w:tcPr>
            <w:tcW w:w="2636" w:type="dxa"/>
          </w:tcPr>
          <w:p w:rsidR="00E97167" w:rsidRDefault="005110BE" w:rsidP="009E6DAB">
            <w:pPr>
              <w:pStyle w:val="NoSpacing"/>
              <w:rPr>
                <w:rFonts w:ascii="Arial" w:hAnsi="Arial" w:cs="Arial"/>
                <w:sz w:val="20"/>
                <w:szCs w:val="20"/>
              </w:rPr>
            </w:pPr>
            <w:r>
              <w:rPr>
                <w:rFonts w:ascii="Arial" w:hAnsi="Arial" w:cs="Arial"/>
                <w:sz w:val="20"/>
                <w:szCs w:val="20"/>
              </w:rPr>
              <w:t>The mathematical reasoning is either absent or seriously flawed.</w:t>
            </w:r>
          </w:p>
        </w:tc>
      </w:tr>
      <w:tr w:rsidR="00E97167" w:rsidTr="00E97167">
        <w:tc>
          <w:tcPr>
            <w:tcW w:w="2635" w:type="dxa"/>
          </w:tcPr>
          <w:p w:rsidR="00E97167" w:rsidRDefault="007D0F96" w:rsidP="009E6DAB">
            <w:pPr>
              <w:pStyle w:val="NoSpacing"/>
              <w:rPr>
                <w:rFonts w:ascii="Arial" w:hAnsi="Arial" w:cs="Arial"/>
                <w:sz w:val="20"/>
                <w:szCs w:val="20"/>
              </w:rPr>
            </w:pPr>
            <w:r>
              <w:rPr>
                <w:rFonts w:ascii="Arial" w:hAnsi="Arial" w:cs="Arial"/>
                <w:sz w:val="20"/>
                <w:szCs w:val="20"/>
              </w:rPr>
              <w:t>Clarity of exposition</w:t>
            </w:r>
          </w:p>
        </w:tc>
        <w:tc>
          <w:tcPr>
            <w:tcW w:w="2635" w:type="dxa"/>
          </w:tcPr>
          <w:p w:rsidR="00E97167" w:rsidRDefault="00BD68E4" w:rsidP="009E6DAB">
            <w:pPr>
              <w:pStyle w:val="NoSpacing"/>
              <w:rPr>
                <w:rFonts w:ascii="Arial" w:hAnsi="Arial" w:cs="Arial"/>
                <w:sz w:val="20"/>
                <w:szCs w:val="20"/>
              </w:rPr>
            </w:pPr>
            <w:r>
              <w:rPr>
                <w:rFonts w:ascii="Arial" w:hAnsi="Arial" w:cs="Arial"/>
                <w:sz w:val="20"/>
                <w:szCs w:val="20"/>
              </w:rPr>
              <w:t>Information is presented in a logical, interesting sequence that is easily followed by the audience.</w:t>
            </w:r>
          </w:p>
        </w:tc>
        <w:tc>
          <w:tcPr>
            <w:tcW w:w="2635" w:type="dxa"/>
          </w:tcPr>
          <w:p w:rsidR="00E97167" w:rsidRDefault="00BD68E4" w:rsidP="009E6DAB">
            <w:pPr>
              <w:pStyle w:val="NoSpacing"/>
              <w:rPr>
                <w:rFonts w:ascii="Arial" w:hAnsi="Arial" w:cs="Arial"/>
                <w:sz w:val="20"/>
                <w:szCs w:val="20"/>
              </w:rPr>
            </w:pPr>
            <w:r>
              <w:rPr>
                <w:rFonts w:ascii="Arial" w:hAnsi="Arial" w:cs="Arial"/>
                <w:sz w:val="20"/>
                <w:szCs w:val="20"/>
              </w:rPr>
              <w:t>The presentation is mostly logical and easy to follow.</w:t>
            </w:r>
          </w:p>
        </w:tc>
        <w:tc>
          <w:tcPr>
            <w:tcW w:w="2635" w:type="dxa"/>
          </w:tcPr>
          <w:p w:rsidR="00E97167" w:rsidRDefault="00BD68E4" w:rsidP="009E6DAB">
            <w:pPr>
              <w:pStyle w:val="NoSpacing"/>
              <w:rPr>
                <w:rFonts w:ascii="Arial" w:hAnsi="Arial" w:cs="Arial"/>
                <w:sz w:val="20"/>
                <w:szCs w:val="20"/>
              </w:rPr>
            </w:pPr>
            <w:r>
              <w:rPr>
                <w:rFonts w:ascii="Arial" w:hAnsi="Arial" w:cs="Arial"/>
                <w:sz w:val="20"/>
                <w:szCs w:val="20"/>
              </w:rPr>
              <w:t>The presentation is sometimes disjointed or hard to follow.</w:t>
            </w:r>
          </w:p>
        </w:tc>
        <w:tc>
          <w:tcPr>
            <w:tcW w:w="2636" w:type="dxa"/>
          </w:tcPr>
          <w:p w:rsidR="00E97167" w:rsidRDefault="00BD68E4" w:rsidP="009E6DAB">
            <w:pPr>
              <w:pStyle w:val="NoSpacing"/>
              <w:rPr>
                <w:rFonts w:ascii="Arial" w:hAnsi="Arial" w:cs="Arial"/>
                <w:sz w:val="20"/>
                <w:szCs w:val="20"/>
              </w:rPr>
            </w:pPr>
            <w:r>
              <w:rPr>
                <w:rFonts w:ascii="Arial" w:hAnsi="Arial" w:cs="Arial"/>
                <w:sz w:val="20"/>
                <w:szCs w:val="20"/>
              </w:rPr>
              <w:t>The presentation is disorganized and confused.</w:t>
            </w:r>
          </w:p>
        </w:tc>
      </w:tr>
      <w:tr w:rsidR="00E97167" w:rsidTr="00E97167">
        <w:tc>
          <w:tcPr>
            <w:tcW w:w="2635" w:type="dxa"/>
          </w:tcPr>
          <w:p w:rsidR="00E97167" w:rsidRDefault="00621D31" w:rsidP="009E6DAB">
            <w:pPr>
              <w:pStyle w:val="NoSpacing"/>
              <w:rPr>
                <w:rFonts w:ascii="Arial" w:hAnsi="Arial" w:cs="Arial"/>
                <w:sz w:val="20"/>
                <w:szCs w:val="20"/>
              </w:rPr>
            </w:pPr>
            <w:r>
              <w:rPr>
                <w:rFonts w:ascii="Arial" w:hAnsi="Arial" w:cs="Arial"/>
                <w:sz w:val="20"/>
                <w:szCs w:val="20"/>
              </w:rPr>
              <w:t>Appropriate citations</w:t>
            </w:r>
          </w:p>
        </w:tc>
        <w:tc>
          <w:tcPr>
            <w:tcW w:w="2635" w:type="dxa"/>
          </w:tcPr>
          <w:p w:rsidR="00E97167" w:rsidRDefault="00955A30" w:rsidP="009E6DAB">
            <w:pPr>
              <w:pStyle w:val="NoSpacing"/>
              <w:rPr>
                <w:rFonts w:ascii="Arial" w:hAnsi="Arial" w:cs="Arial"/>
                <w:sz w:val="20"/>
                <w:szCs w:val="20"/>
              </w:rPr>
            </w:pPr>
            <w:r>
              <w:rPr>
                <w:rFonts w:ascii="Arial" w:hAnsi="Arial" w:cs="Arial"/>
                <w:sz w:val="20"/>
                <w:szCs w:val="20"/>
              </w:rPr>
              <w:t>All sources are cited appropriately.</w:t>
            </w:r>
          </w:p>
        </w:tc>
        <w:tc>
          <w:tcPr>
            <w:tcW w:w="2635" w:type="dxa"/>
          </w:tcPr>
          <w:p w:rsidR="00E97167" w:rsidRDefault="00955A30" w:rsidP="009E6DAB">
            <w:pPr>
              <w:pStyle w:val="NoSpacing"/>
              <w:rPr>
                <w:rFonts w:ascii="Arial" w:hAnsi="Arial" w:cs="Arial"/>
                <w:sz w:val="20"/>
                <w:szCs w:val="20"/>
              </w:rPr>
            </w:pPr>
            <w:r>
              <w:rPr>
                <w:rFonts w:ascii="Arial" w:hAnsi="Arial" w:cs="Arial"/>
                <w:sz w:val="20"/>
                <w:szCs w:val="20"/>
              </w:rPr>
              <w:t>Citations have minor omissions or flaws.</w:t>
            </w:r>
          </w:p>
        </w:tc>
        <w:tc>
          <w:tcPr>
            <w:tcW w:w="2635" w:type="dxa"/>
          </w:tcPr>
          <w:p w:rsidR="00E97167" w:rsidRDefault="00BD68E4" w:rsidP="009E6DAB">
            <w:pPr>
              <w:pStyle w:val="NoSpacing"/>
              <w:rPr>
                <w:rFonts w:ascii="Arial" w:hAnsi="Arial" w:cs="Arial"/>
                <w:sz w:val="20"/>
                <w:szCs w:val="20"/>
              </w:rPr>
            </w:pPr>
            <w:r>
              <w:rPr>
                <w:rFonts w:ascii="Arial" w:hAnsi="Arial" w:cs="Arial"/>
                <w:sz w:val="20"/>
                <w:szCs w:val="20"/>
              </w:rPr>
              <w:t>Citations have major omissions or are incorrect.</w:t>
            </w:r>
          </w:p>
        </w:tc>
        <w:tc>
          <w:tcPr>
            <w:tcW w:w="2636" w:type="dxa"/>
          </w:tcPr>
          <w:p w:rsidR="00E97167" w:rsidRDefault="00BD68E4" w:rsidP="009E6DAB">
            <w:pPr>
              <w:pStyle w:val="NoSpacing"/>
              <w:rPr>
                <w:rFonts w:ascii="Arial" w:hAnsi="Arial" w:cs="Arial"/>
                <w:sz w:val="20"/>
                <w:szCs w:val="20"/>
              </w:rPr>
            </w:pPr>
            <w:r>
              <w:rPr>
                <w:rFonts w:ascii="Arial" w:hAnsi="Arial" w:cs="Arial"/>
                <w:sz w:val="20"/>
                <w:szCs w:val="20"/>
              </w:rPr>
              <w:t>No attempt is made to cite the work of others.</w:t>
            </w:r>
          </w:p>
        </w:tc>
      </w:tr>
      <w:tr w:rsidR="00E97167" w:rsidTr="00E97167">
        <w:tc>
          <w:tcPr>
            <w:tcW w:w="2635" w:type="dxa"/>
          </w:tcPr>
          <w:p w:rsidR="00E97167" w:rsidRDefault="00621D31" w:rsidP="009E6DAB">
            <w:pPr>
              <w:pStyle w:val="NoSpacing"/>
              <w:rPr>
                <w:rFonts w:ascii="Arial" w:hAnsi="Arial" w:cs="Arial"/>
                <w:sz w:val="20"/>
                <w:szCs w:val="20"/>
              </w:rPr>
            </w:pPr>
            <w:r>
              <w:rPr>
                <w:rFonts w:ascii="Arial" w:hAnsi="Arial" w:cs="Arial"/>
                <w:sz w:val="20"/>
                <w:szCs w:val="20"/>
              </w:rPr>
              <w:t>Understanding of topics reflected by ability to respond to questions</w:t>
            </w:r>
          </w:p>
        </w:tc>
        <w:tc>
          <w:tcPr>
            <w:tcW w:w="2635" w:type="dxa"/>
          </w:tcPr>
          <w:p w:rsidR="00E97167" w:rsidRDefault="0009584F" w:rsidP="009E6DAB">
            <w:pPr>
              <w:pStyle w:val="NoSpacing"/>
              <w:rPr>
                <w:rFonts w:ascii="Arial" w:hAnsi="Arial" w:cs="Arial"/>
                <w:sz w:val="20"/>
                <w:szCs w:val="20"/>
              </w:rPr>
            </w:pPr>
            <w:r>
              <w:rPr>
                <w:rFonts w:ascii="Arial" w:hAnsi="Arial" w:cs="Arial"/>
                <w:sz w:val="20"/>
                <w:szCs w:val="20"/>
              </w:rPr>
              <w:t>Student demonstrates outstanding ability to answer questions in depth and with elaboration.</w:t>
            </w:r>
          </w:p>
        </w:tc>
        <w:tc>
          <w:tcPr>
            <w:tcW w:w="2635" w:type="dxa"/>
          </w:tcPr>
          <w:p w:rsidR="00E97167" w:rsidRDefault="0009584F" w:rsidP="009E6DAB">
            <w:pPr>
              <w:pStyle w:val="NoSpacing"/>
              <w:rPr>
                <w:rFonts w:ascii="Arial" w:hAnsi="Arial" w:cs="Arial"/>
                <w:sz w:val="20"/>
                <w:szCs w:val="20"/>
              </w:rPr>
            </w:pPr>
            <w:r>
              <w:rPr>
                <w:rFonts w:ascii="Arial" w:hAnsi="Arial" w:cs="Arial"/>
                <w:sz w:val="20"/>
                <w:szCs w:val="20"/>
              </w:rPr>
              <w:t>Student is at ease with the material, but answers to questions may be limited in elaboration.</w:t>
            </w:r>
          </w:p>
        </w:tc>
        <w:tc>
          <w:tcPr>
            <w:tcW w:w="2635" w:type="dxa"/>
          </w:tcPr>
          <w:p w:rsidR="00E97167" w:rsidRDefault="0009584F" w:rsidP="009E6DAB">
            <w:pPr>
              <w:pStyle w:val="NoSpacing"/>
              <w:rPr>
                <w:rFonts w:ascii="Arial" w:hAnsi="Arial" w:cs="Arial"/>
                <w:sz w:val="20"/>
                <w:szCs w:val="20"/>
              </w:rPr>
            </w:pPr>
            <w:r>
              <w:rPr>
                <w:rFonts w:ascii="Arial" w:hAnsi="Arial" w:cs="Arial"/>
                <w:sz w:val="20"/>
                <w:szCs w:val="20"/>
              </w:rPr>
              <w:t>Student is uncomfortable with the information and can answer only rudimentary questions.</w:t>
            </w:r>
          </w:p>
        </w:tc>
        <w:tc>
          <w:tcPr>
            <w:tcW w:w="2636" w:type="dxa"/>
          </w:tcPr>
          <w:p w:rsidR="00E97167" w:rsidRDefault="0009584F" w:rsidP="009E6DAB">
            <w:pPr>
              <w:pStyle w:val="NoSpacing"/>
              <w:rPr>
                <w:rFonts w:ascii="Arial" w:hAnsi="Arial" w:cs="Arial"/>
                <w:sz w:val="20"/>
                <w:szCs w:val="20"/>
              </w:rPr>
            </w:pPr>
            <w:r>
              <w:rPr>
                <w:rFonts w:ascii="Arial" w:hAnsi="Arial" w:cs="Arial"/>
                <w:sz w:val="20"/>
                <w:szCs w:val="20"/>
              </w:rPr>
              <w:t>Student does not have a grasp of the subject and cannot answer questions about the topic.</w:t>
            </w:r>
          </w:p>
        </w:tc>
      </w:tr>
      <w:tr w:rsidR="007D0F96" w:rsidTr="00E97167">
        <w:tc>
          <w:tcPr>
            <w:tcW w:w="2635" w:type="dxa"/>
          </w:tcPr>
          <w:p w:rsidR="007D0F96" w:rsidRPr="004642B4" w:rsidRDefault="007D0F96" w:rsidP="009E6DAB">
            <w:pPr>
              <w:pStyle w:val="NoSpacing"/>
              <w:rPr>
                <w:rFonts w:ascii="Arial" w:hAnsi="Arial" w:cs="Arial"/>
                <w:sz w:val="20"/>
                <w:szCs w:val="20"/>
              </w:rPr>
            </w:pPr>
            <w:r w:rsidRPr="004642B4">
              <w:rPr>
                <w:rFonts w:ascii="Arial" w:hAnsi="Arial" w:cs="Arial"/>
                <w:sz w:val="20"/>
                <w:szCs w:val="20"/>
              </w:rPr>
              <w:t>Level of depth of topic and exposition</w:t>
            </w:r>
          </w:p>
        </w:tc>
        <w:tc>
          <w:tcPr>
            <w:tcW w:w="2635" w:type="dxa"/>
          </w:tcPr>
          <w:p w:rsidR="007D0F96" w:rsidRPr="004642B4" w:rsidRDefault="00BD68E4" w:rsidP="009E6DAB">
            <w:pPr>
              <w:pStyle w:val="NoSpacing"/>
              <w:rPr>
                <w:rFonts w:ascii="Arial" w:hAnsi="Arial" w:cs="Arial"/>
                <w:sz w:val="20"/>
                <w:szCs w:val="20"/>
              </w:rPr>
            </w:pPr>
            <w:r w:rsidRPr="004642B4">
              <w:rPr>
                <w:rFonts w:ascii="Arial" w:hAnsi="Arial" w:cs="Arial"/>
                <w:sz w:val="20"/>
                <w:szCs w:val="20"/>
              </w:rPr>
              <w:t>The mat</w:t>
            </w:r>
            <w:r w:rsidR="00B205C8" w:rsidRPr="004642B4">
              <w:rPr>
                <w:rFonts w:ascii="Arial" w:hAnsi="Arial" w:cs="Arial"/>
                <w:sz w:val="20"/>
                <w:szCs w:val="20"/>
              </w:rPr>
              <w:t>erial i</w:t>
            </w:r>
            <w:r w:rsidR="00C31789" w:rsidRPr="004642B4">
              <w:rPr>
                <w:rFonts w:ascii="Arial" w:hAnsi="Arial" w:cs="Arial"/>
                <w:sz w:val="20"/>
                <w:szCs w:val="20"/>
              </w:rPr>
              <w:t>s advanced and challenging.</w:t>
            </w:r>
          </w:p>
        </w:tc>
        <w:tc>
          <w:tcPr>
            <w:tcW w:w="2635" w:type="dxa"/>
          </w:tcPr>
          <w:p w:rsidR="007D0F96" w:rsidRPr="004642B4" w:rsidRDefault="00BD68E4" w:rsidP="009E6DAB">
            <w:pPr>
              <w:pStyle w:val="NoSpacing"/>
              <w:rPr>
                <w:rFonts w:ascii="Arial" w:hAnsi="Arial" w:cs="Arial"/>
                <w:sz w:val="20"/>
                <w:szCs w:val="20"/>
              </w:rPr>
            </w:pPr>
            <w:r w:rsidRPr="004642B4">
              <w:rPr>
                <w:rFonts w:ascii="Arial" w:hAnsi="Arial" w:cs="Arial"/>
                <w:sz w:val="20"/>
                <w:szCs w:val="20"/>
              </w:rPr>
              <w:t>The material i</w:t>
            </w:r>
            <w:r w:rsidR="00A24855" w:rsidRPr="004642B4">
              <w:rPr>
                <w:rFonts w:ascii="Arial" w:hAnsi="Arial" w:cs="Arial"/>
                <w:sz w:val="20"/>
                <w:szCs w:val="20"/>
              </w:rPr>
              <w:t>s at an intermediate level, but</w:t>
            </w:r>
            <w:r w:rsidR="00511B7F" w:rsidRPr="004642B4">
              <w:rPr>
                <w:rFonts w:ascii="Arial" w:hAnsi="Arial" w:cs="Arial"/>
                <w:sz w:val="20"/>
                <w:szCs w:val="20"/>
              </w:rPr>
              <w:t xml:space="preserve"> appropriate for a senior project.</w:t>
            </w:r>
          </w:p>
        </w:tc>
        <w:tc>
          <w:tcPr>
            <w:tcW w:w="2635" w:type="dxa"/>
          </w:tcPr>
          <w:p w:rsidR="007D0F96" w:rsidRPr="004642B4" w:rsidRDefault="00BD68E4" w:rsidP="009E6DAB">
            <w:pPr>
              <w:pStyle w:val="NoSpacing"/>
              <w:rPr>
                <w:rFonts w:ascii="Arial" w:hAnsi="Arial" w:cs="Arial"/>
                <w:sz w:val="20"/>
                <w:szCs w:val="20"/>
              </w:rPr>
            </w:pPr>
            <w:r w:rsidRPr="004642B4">
              <w:rPr>
                <w:rFonts w:ascii="Arial" w:hAnsi="Arial" w:cs="Arial"/>
                <w:sz w:val="20"/>
                <w:szCs w:val="20"/>
              </w:rPr>
              <w:t>The material i</w:t>
            </w:r>
            <w:r w:rsidR="00511B7F" w:rsidRPr="004642B4">
              <w:rPr>
                <w:rFonts w:ascii="Arial" w:hAnsi="Arial" w:cs="Arial"/>
                <w:sz w:val="20"/>
                <w:szCs w:val="20"/>
              </w:rPr>
              <w:t>s mostly at an introductory level.</w:t>
            </w:r>
          </w:p>
        </w:tc>
        <w:tc>
          <w:tcPr>
            <w:tcW w:w="2636" w:type="dxa"/>
          </w:tcPr>
          <w:p w:rsidR="007D0F96" w:rsidRPr="004642B4" w:rsidRDefault="00BD68E4" w:rsidP="009E6DAB">
            <w:pPr>
              <w:pStyle w:val="NoSpacing"/>
              <w:rPr>
                <w:rFonts w:ascii="Arial" w:hAnsi="Arial" w:cs="Arial"/>
                <w:sz w:val="20"/>
                <w:szCs w:val="20"/>
              </w:rPr>
            </w:pPr>
            <w:r w:rsidRPr="004642B4">
              <w:rPr>
                <w:rFonts w:ascii="Arial" w:hAnsi="Arial" w:cs="Arial"/>
                <w:sz w:val="20"/>
                <w:szCs w:val="20"/>
              </w:rPr>
              <w:t>The material i</w:t>
            </w:r>
            <w:r w:rsidR="00C31789" w:rsidRPr="004642B4">
              <w:rPr>
                <w:rFonts w:ascii="Arial" w:hAnsi="Arial" w:cs="Arial"/>
                <w:sz w:val="20"/>
                <w:szCs w:val="20"/>
              </w:rPr>
              <w:t>s superficial</w:t>
            </w:r>
            <w:r w:rsidR="00511B7F" w:rsidRPr="004642B4">
              <w:rPr>
                <w:rFonts w:ascii="Arial" w:hAnsi="Arial" w:cs="Arial"/>
                <w:sz w:val="20"/>
                <w:szCs w:val="20"/>
              </w:rPr>
              <w:t xml:space="preserve"> and below expectations.</w:t>
            </w:r>
          </w:p>
        </w:tc>
      </w:tr>
    </w:tbl>
    <w:p w:rsidR="009E6DAB" w:rsidRDefault="00511B7F" w:rsidP="009E6DAB">
      <w:pPr>
        <w:pStyle w:val="NoSpacing"/>
        <w:rPr>
          <w:rFonts w:ascii="Arial" w:hAnsi="Arial" w:cs="Arial"/>
          <w:sz w:val="20"/>
          <w:szCs w:val="20"/>
        </w:rPr>
      </w:pPr>
      <w:r>
        <w:rPr>
          <w:rFonts w:ascii="Arial" w:hAnsi="Arial" w:cs="Arial"/>
          <w:sz w:val="20"/>
          <w:szCs w:val="20"/>
        </w:rPr>
        <w:t>Comments:</w:t>
      </w:r>
    </w:p>
    <w:sectPr w:rsidR="009E6DAB" w:rsidSect="00955A30">
      <w:pgSz w:w="15840" w:h="12240" w:orient="landscape"/>
      <w:pgMar w:top="63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9E6DAB"/>
    <w:rsid w:val="00025B41"/>
    <w:rsid w:val="00071EDF"/>
    <w:rsid w:val="0009584F"/>
    <w:rsid w:val="00180B27"/>
    <w:rsid w:val="001A2965"/>
    <w:rsid w:val="001A344C"/>
    <w:rsid w:val="001E7BE8"/>
    <w:rsid w:val="002C3D4F"/>
    <w:rsid w:val="00364D61"/>
    <w:rsid w:val="003A4727"/>
    <w:rsid w:val="003C1BD7"/>
    <w:rsid w:val="004642B4"/>
    <w:rsid w:val="00471D49"/>
    <w:rsid w:val="004B0D62"/>
    <w:rsid w:val="004D24EC"/>
    <w:rsid w:val="00505CCE"/>
    <w:rsid w:val="005110BE"/>
    <w:rsid w:val="005115E4"/>
    <w:rsid w:val="00511B7F"/>
    <w:rsid w:val="005837FC"/>
    <w:rsid w:val="005B5E95"/>
    <w:rsid w:val="005B6E13"/>
    <w:rsid w:val="005E5C4E"/>
    <w:rsid w:val="00621D31"/>
    <w:rsid w:val="006A4717"/>
    <w:rsid w:val="006B05FF"/>
    <w:rsid w:val="006D35DE"/>
    <w:rsid w:val="007617EC"/>
    <w:rsid w:val="007D0F96"/>
    <w:rsid w:val="007E47FE"/>
    <w:rsid w:val="00862889"/>
    <w:rsid w:val="008F6211"/>
    <w:rsid w:val="00934502"/>
    <w:rsid w:val="00955A30"/>
    <w:rsid w:val="009D353E"/>
    <w:rsid w:val="009E6DAB"/>
    <w:rsid w:val="00A24855"/>
    <w:rsid w:val="00A50B35"/>
    <w:rsid w:val="00A63E2C"/>
    <w:rsid w:val="00A64A62"/>
    <w:rsid w:val="00A74620"/>
    <w:rsid w:val="00A90FE6"/>
    <w:rsid w:val="00AF0D7A"/>
    <w:rsid w:val="00B2013C"/>
    <w:rsid w:val="00B205C8"/>
    <w:rsid w:val="00B66C40"/>
    <w:rsid w:val="00BB313A"/>
    <w:rsid w:val="00BD68E4"/>
    <w:rsid w:val="00C226B0"/>
    <w:rsid w:val="00C31789"/>
    <w:rsid w:val="00C6123B"/>
    <w:rsid w:val="00C6138D"/>
    <w:rsid w:val="00CB3DE8"/>
    <w:rsid w:val="00D035C6"/>
    <w:rsid w:val="00D53DE1"/>
    <w:rsid w:val="00DD1F9B"/>
    <w:rsid w:val="00E97167"/>
    <w:rsid w:val="00EC705C"/>
    <w:rsid w:val="00ED6891"/>
    <w:rsid w:val="00F36B43"/>
    <w:rsid w:val="00F5679E"/>
    <w:rsid w:val="00F85C6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0D7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E6DAB"/>
    <w:pPr>
      <w:spacing w:after="0" w:line="240" w:lineRule="auto"/>
    </w:pPr>
  </w:style>
  <w:style w:type="table" w:styleId="TableGrid">
    <w:name w:val="Table Grid"/>
    <w:basedOn w:val="TableNormal"/>
    <w:uiPriority w:val="59"/>
    <w:rsid w:val="009E6DA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1327</TotalTime>
  <Pages>1</Pages>
  <Words>508</Words>
  <Characters>2900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UNCW</Company>
  <LinksUpToDate>false</LinksUpToDate>
  <CharactersWithSpaces>3402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ITSD</dc:creator>
  <cp:keywords/>
  <dc:description/>
  <cp:lastModifiedBy>user</cp:lastModifiedBy>
  <cp:revision>3</cp:revision>
  <cp:lastPrinted>2010-11-05T20:54:00Z</cp:lastPrinted>
  <dcterms:created xsi:type="dcterms:W3CDTF">2010-11-06T19:01:00Z</dcterms:created>
  <dcterms:modified xsi:type="dcterms:W3CDTF">2011-01-04T16:37:00Z</dcterms:modified>
</cp:coreProperties>
</file>