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BCC69" w14:textId="77777777" w:rsidR="003C56A1" w:rsidRDefault="005E70C6">
      <w:pPr>
        <w:pStyle w:val="ReportHeader"/>
      </w:pPr>
      <w:r>
        <w:t>Dr. Marsha L. Carr</w:t>
      </w:r>
    </w:p>
    <w:p w14:paraId="075BD2A5" w14:textId="47135DE0" w:rsidR="00851C06" w:rsidRPr="00851C06" w:rsidRDefault="00851C06">
      <w:pPr>
        <w:pStyle w:val="ReportHeader"/>
        <w:rPr>
          <w:sz w:val="20"/>
        </w:rPr>
      </w:pPr>
      <w:r w:rsidRPr="00851C06">
        <w:rPr>
          <w:sz w:val="20"/>
        </w:rPr>
        <w:t>1002 Robert E. Lee Drive</w:t>
      </w:r>
    </w:p>
    <w:p w14:paraId="68ACC520" w14:textId="14303B6F" w:rsidR="00851C06" w:rsidRPr="00851C06" w:rsidRDefault="00851C06">
      <w:pPr>
        <w:pStyle w:val="ReportHeader"/>
        <w:rPr>
          <w:sz w:val="20"/>
        </w:rPr>
      </w:pPr>
      <w:r w:rsidRPr="00851C06">
        <w:rPr>
          <w:sz w:val="20"/>
        </w:rPr>
        <w:t>Wilmington, NC 28412</w:t>
      </w:r>
      <w:r w:rsidR="00887969">
        <w:rPr>
          <w:sz w:val="20"/>
        </w:rPr>
        <w:t xml:space="preserve">    USA</w:t>
      </w:r>
    </w:p>
    <w:p w14:paraId="26E902DD" w14:textId="27786759" w:rsidR="003C56A1" w:rsidRDefault="00E90BD5">
      <w:pPr>
        <w:jc w:val="center"/>
      </w:pPr>
      <w:r>
        <w:t xml:space="preserve">1- </w:t>
      </w:r>
      <w:r w:rsidR="00065957">
        <w:t>(304) 707-1110</w:t>
      </w:r>
    </w:p>
    <w:p w14:paraId="42A3BF1F" w14:textId="1EE7D25E" w:rsidR="00E64642" w:rsidRDefault="00E64642">
      <w:pPr>
        <w:jc w:val="center"/>
      </w:pPr>
      <w:r>
        <w:t>carrm@uncw.edu</w:t>
      </w:r>
    </w:p>
    <w:p w14:paraId="541FA83C" w14:textId="1360E5C8" w:rsidR="003C56A1" w:rsidRDefault="003C56A1">
      <w:pPr>
        <w:jc w:val="center"/>
      </w:pPr>
    </w:p>
    <w:p w14:paraId="5D85D85E" w14:textId="77777777" w:rsidR="003C56A1" w:rsidRDefault="003C56A1">
      <w:pPr>
        <w:jc w:val="both"/>
      </w:pPr>
    </w:p>
    <w:p w14:paraId="485FC60D" w14:textId="77777777" w:rsidR="00F81BF4" w:rsidRDefault="00F81BF4">
      <w:pPr>
        <w:pStyle w:val="Heading2"/>
      </w:pPr>
    </w:p>
    <w:p w14:paraId="773A5517" w14:textId="0B9311FE" w:rsidR="00F81BF4" w:rsidRPr="00036931" w:rsidRDefault="00F81BF4" w:rsidP="00F81BF4">
      <w:pPr>
        <w:pStyle w:val="heading"/>
        <w:shd w:val="clear" w:color="auto" w:fill="D9D9D9"/>
        <w:rPr>
          <w:rFonts w:cs="Arial"/>
        </w:rPr>
      </w:pPr>
      <w:r w:rsidRPr="00036931">
        <w:rPr>
          <w:rFonts w:cs="Arial"/>
        </w:rPr>
        <w:t>Education</w:t>
      </w:r>
    </w:p>
    <w:p w14:paraId="13DF5DE7" w14:textId="77777777" w:rsidR="00F81BF4" w:rsidRPr="00036931" w:rsidRDefault="00F81BF4" w:rsidP="00F81BF4">
      <w:pPr>
        <w:pStyle w:val="heading"/>
        <w:rPr>
          <w:rFonts w:cs="Arial"/>
        </w:rPr>
      </w:pPr>
    </w:p>
    <w:p w14:paraId="7B2214D9" w14:textId="0894A500" w:rsidR="00F81BF4" w:rsidRPr="009D35EC" w:rsidRDefault="00F81BF4" w:rsidP="00F81BF4">
      <w:pPr>
        <w:pStyle w:val="heading"/>
        <w:rPr>
          <w:rFonts w:cs="Arial"/>
          <w:b w:val="0"/>
          <w:i/>
          <w:sz w:val="20"/>
        </w:rPr>
      </w:pPr>
      <w:r w:rsidRPr="009D35EC">
        <w:rPr>
          <w:rFonts w:cs="Arial"/>
          <w:b w:val="0"/>
          <w:i/>
          <w:sz w:val="20"/>
          <w:u w:val="single"/>
        </w:rPr>
        <w:t>Institution</w:t>
      </w:r>
      <w:r w:rsidRPr="009D35EC">
        <w:rPr>
          <w:rFonts w:cs="Arial"/>
          <w:b w:val="0"/>
          <w:i/>
          <w:sz w:val="20"/>
        </w:rPr>
        <w:tab/>
      </w:r>
      <w:r w:rsidRPr="009D35EC">
        <w:rPr>
          <w:rFonts w:cs="Arial"/>
          <w:b w:val="0"/>
          <w:i/>
          <w:sz w:val="20"/>
        </w:rPr>
        <w:tab/>
      </w:r>
      <w:r w:rsidRPr="009D35EC">
        <w:rPr>
          <w:rFonts w:cs="Arial"/>
          <w:b w:val="0"/>
          <w:i/>
          <w:sz w:val="20"/>
        </w:rPr>
        <w:tab/>
      </w:r>
      <w:r w:rsidRPr="009D35EC">
        <w:rPr>
          <w:rFonts w:cs="Arial"/>
          <w:b w:val="0"/>
          <w:i/>
          <w:sz w:val="20"/>
        </w:rPr>
        <w:tab/>
      </w:r>
      <w:r w:rsidR="00F03D6F">
        <w:rPr>
          <w:rFonts w:cs="Arial"/>
          <w:b w:val="0"/>
          <w:i/>
          <w:sz w:val="20"/>
        </w:rPr>
        <w:t xml:space="preserve">     </w:t>
      </w:r>
      <w:r w:rsidRPr="009D35EC">
        <w:rPr>
          <w:rFonts w:cs="Arial"/>
          <w:b w:val="0"/>
          <w:i/>
          <w:sz w:val="20"/>
          <w:u w:val="single"/>
        </w:rPr>
        <w:t>Concentration</w:t>
      </w:r>
      <w:r w:rsidRPr="009D35EC">
        <w:rPr>
          <w:rFonts w:cs="Arial"/>
          <w:b w:val="0"/>
          <w:i/>
          <w:sz w:val="20"/>
        </w:rPr>
        <w:tab/>
      </w:r>
      <w:r w:rsidRPr="009D35EC">
        <w:rPr>
          <w:rFonts w:cs="Arial"/>
          <w:b w:val="0"/>
          <w:i/>
          <w:sz w:val="20"/>
        </w:rPr>
        <w:tab/>
      </w:r>
      <w:r w:rsidRPr="009D35EC">
        <w:rPr>
          <w:rFonts w:cs="Arial"/>
          <w:b w:val="0"/>
          <w:i/>
          <w:sz w:val="20"/>
        </w:rPr>
        <w:tab/>
      </w:r>
      <w:r w:rsidRPr="009D35EC">
        <w:rPr>
          <w:rFonts w:cs="Arial"/>
          <w:b w:val="0"/>
          <w:i/>
          <w:sz w:val="20"/>
          <w:u w:val="single"/>
        </w:rPr>
        <w:t>Date</w:t>
      </w:r>
      <w:r w:rsidRPr="009D35EC">
        <w:rPr>
          <w:rFonts w:cs="Arial"/>
          <w:b w:val="0"/>
          <w:i/>
          <w:sz w:val="20"/>
        </w:rPr>
        <w:t xml:space="preserve">           </w:t>
      </w:r>
      <w:r w:rsidR="00F03D6F">
        <w:rPr>
          <w:rFonts w:cs="Arial"/>
          <w:b w:val="0"/>
          <w:i/>
          <w:sz w:val="20"/>
        </w:rPr>
        <w:t xml:space="preserve">    </w:t>
      </w:r>
      <w:r w:rsidRPr="009D35EC">
        <w:rPr>
          <w:rFonts w:cs="Arial"/>
          <w:b w:val="0"/>
          <w:i/>
          <w:sz w:val="20"/>
          <w:u w:val="single"/>
        </w:rPr>
        <w:t>Degree</w:t>
      </w:r>
    </w:p>
    <w:p w14:paraId="6586AFEE" w14:textId="77777777" w:rsidR="00F81BF4" w:rsidRPr="009D35EC" w:rsidRDefault="00F81BF4" w:rsidP="00F81BF4">
      <w:pPr>
        <w:pStyle w:val="heading"/>
        <w:rPr>
          <w:rFonts w:cs="Arial"/>
          <w:sz w:val="20"/>
        </w:rPr>
      </w:pPr>
    </w:p>
    <w:p w14:paraId="7B183B43" w14:textId="12593DFF" w:rsidR="00F81BF4" w:rsidRPr="00F81BF4" w:rsidRDefault="00F81BF4" w:rsidP="00F81BF4">
      <w:pPr>
        <w:pStyle w:val="heading"/>
        <w:rPr>
          <w:rFonts w:eastAsia="MS Mincho" w:cs="Arial"/>
          <w:b w:val="0"/>
          <w:sz w:val="20"/>
        </w:rPr>
      </w:pPr>
      <w:r w:rsidRPr="00F81BF4">
        <w:rPr>
          <w:rFonts w:eastAsia="MS Mincho" w:cs="Arial"/>
          <w:b w:val="0"/>
          <w:sz w:val="20"/>
        </w:rPr>
        <w:t xml:space="preserve">University of Phoenix </w:t>
      </w:r>
      <w:r w:rsidRPr="00F81BF4">
        <w:rPr>
          <w:rFonts w:eastAsia="MS Mincho" w:cs="Arial"/>
          <w:b w:val="0"/>
          <w:sz w:val="20"/>
        </w:rPr>
        <w:tab/>
      </w:r>
      <w:r w:rsidRPr="00F81BF4">
        <w:rPr>
          <w:rFonts w:eastAsia="MS Mincho" w:cs="Arial"/>
          <w:b w:val="0"/>
          <w:sz w:val="20"/>
        </w:rPr>
        <w:tab/>
      </w:r>
      <w:r w:rsidRPr="00F81BF4">
        <w:rPr>
          <w:rFonts w:eastAsia="MS Mincho" w:cs="Arial"/>
          <w:b w:val="0"/>
          <w:sz w:val="20"/>
        </w:rPr>
        <w:tab/>
        <w:t>Organ</w:t>
      </w:r>
      <w:r w:rsidR="006A2C46">
        <w:rPr>
          <w:rFonts w:eastAsia="MS Mincho" w:cs="Arial"/>
          <w:b w:val="0"/>
          <w:sz w:val="20"/>
        </w:rPr>
        <w:t>izational Management</w:t>
      </w:r>
      <w:r w:rsidR="006A2C46">
        <w:rPr>
          <w:rFonts w:eastAsia="MS Mincho" w:cs="Arial"/>
          <w:b w:val="0"/>
          <w:sz w:val="20"/>
        </w:rPr>
        <w:tab/>
      </w:r>
      <w:r w:rsidR="006A2C46">
        <w:rPr>
          <w:rFonts w:eastAsia="MS Mincho" w:cs="Arial"/>
          <w:b w:val="0"/>
          <w:sz w:val="20"/>
        </w:rPr>
        <w:tab/>
        <w:t xml:space="preserve">2004 </w:t>
      </w:r>
      <w:r w:rsidR="006A2C46">
        <w:rPr>
          <w:rFonts w:eastAsia="MS Mincho" w:cs="Arial"/>
          <w:b w:val="0"/>
          <w:sz w:val="20"/>
        </w:rPr>
        <w:tab/>
        <w:t xml:space="preserve">         Doctorate</w:t>
      </w:r>
    </w:p>
    <w:p w14:paraId="6BA67891" w14:textId="77777777" w:rsidR="00F81BF4" w:rsidRPr="00F81BF4" w:rsidRDefault="00F81BF4" w:rsidP="00F81BF4">
      <w:pPr>
        <w:pStyle w:val="heading"/>
        <w:rPr>
          <w:rFonts w:eastAsia="MS Mincho" w:cs="Arial"/>
          <w:b w:val="0"/>
          <w:sz w:val="20"/>
        </w:rPr>
      </w:pPr>
    </w:p>
    <w:p w14:paraId="6C6C3CFF" w14:textId="3D362EF2" w:rsidR="00F81BF4" w:rsidRPr="00F81BF4" w:rsidRDefault="00F81BF4" w:rsidP="00F81BF4">
      <w:pPr>
        <w:pStyle w:val="heading"/>
        <w:rPr>
          <w:rFonts w:eastAsia="MS Mincho" w:cs="Arial"/>
          <w:b w:val="0"/>
          <w:sz w:val="20"/>
        </w:rPr>
      </w:pPr>
      <w:r w:rsidRPr="00F81BF4">
        <w:rPr>
          <w:rFonts w:eastAsia="MS Mincho" w:cs="Arial"/>
          <w:b w:val="0"/>
          <w:sz w:val="20"/>
        </w:rPr>
        <w:t xml:space="preserve">Frostburg State University </w:t>
      </w:r>
      <w:r w:rsidRPr="00F81BF4">
        <w:rPr>
          <w:rFonts w:eastAsia="MS Mincho" w:cs="Arial"/>
          <w:b w:val="0"/>
          <w:sz w:val="20"/>
        </w:rPr>
        <w:tab/>
      </w:r>
      <w:r w:rsidRPr="00F81BF4">
        <w:rPr>
          <w:rFonts w:eastAsia="MS Mincho" w:cs="Arial"/>
          <w:b w:val="0"/>
          <w:sz w:val="20"/>
        </w:rPr>
        <w:tab/>
      </w:r>
      <w:r w:rsidR="006A2C46">
        <w:rPr>
          <w:rFonts w:eastAsia="MS Mincho" w:cs="Arial"/>
          <w:b w:val="0"/>
          <w:sz w:val="20"/>
        </w:rPr>
        <w:t>Educational Leadership</w:t>
      </w:r>
      <w:r w:rsidR="006A2C46">
        <w:rPr>
          <w:rFonts w:eastAsia="MS Mincho" w:cs="Arial"/>
          <w:b w:val="0"/>
          <w:sz w:val="20"/>
        </w:rPr>
        <w:tab/>
      </w:r>
      <w:r w:rsidR="006A2C46">
        <w:rPr>
          <w:rFonts w:eastAsia="MS Mincho" w:cs="Arial"/>
          <w:b w:val="0"/>
          <w:sz w:val="20"/>
        </w:rPr>
        <w:tab/>
      </w:r>
      <w:r w:rsidR="006A2C46">
        <w:rPr>
          <w:rFonts w:eastAsia="MS Mincho" w:cs="Arial"/>
          <w:b w:val="0"/>
          <w:sz w:val="20"/>
        </w:rPr>
        <w:tab/>
        <w:t xml:space="preserve">1994 </w:t>
      </w:r>
      <w:r w:rsidR="006A2C46">
        <w:rPr>
          <w:rFonts w:eastAsia="MS Mincho" w:cs="Arial"/>
          <w:b w:val="0"/>
          <w:sz w:val="20"/>
        </w:rPr>
        <w:tab/>
        <w:t xml:space="preserve">          Masters</w:t>
      </w:r>
    </w:p>
    <w:p w14:paraId="0F6CF940" w14:textId="77777777" w:rsidR="00F81BF4" w:rsidRPr="009D35EC" w:rsidRDefault="00F81BF4" w:rsidP="00F81BF4">
      <w:pPr>
        <w:pStyle w:val="heading"/>
        <w:rPr>
          <w:rFonts w:cs="Arial"/>
          <w:b w:val="0"/>
          <w:sz w:val="20"/>
        </w:rPr>
      </w:pPr>
    </w:p>
    <w:p w14:paraId="62A2D467" w14:textId="34D73C40" w:rsidR="00F81BF4" w:rsidRPr="00F81BF4" w:rsidRDefault="00F81BF4" w:rsidP="00F81BF4">
      <w:pPr>
        <w:pStyle w:val="heading"/>
        <w:rPr>
          <w:rFonts w:eastAsia="MS Mincho" w:cs="Arial"/>
          <w:b w:val="0"/>
          <w:sz w:val="20"/>
        </w:rPr>
      </w:pPr>
      <w:r w:rsidRPr="00F81BF4">
        <w:rPr>
          <w:rFonts w:eastAsia="MS Mincho" w:cs="Arial"/>
          <w:b w:val="0"/>
          <w:sz w:val="20"/>
        </w:rPr>
        <w:t>West Virginia Universit</w:t>
      </w:r>
      <w:r w:rsidR="006A2C46">
        <w:rPr>
          <w:rFonts w:eastAsia="MS Mincho" w:cs="Arial"/>
          <w:b w:val="0"/>
          <w:sz w:val="20"/>
        </w:rPr>
        <w:t xml:space="preserve">y </w:t>
      </w:r>
      <w:r w:rsidR="006A2C46">
        <w:rPr>
          <w:rFonts w:eastAsia="MS Mincho" w:cs="Arial"/>
          <w:b w:val="0"/>
          <w:sz w:val="20"/>
        </w:rPr>
        <w:tab/>
      </w:r>
      <w:r w:rsidR="006A2C46">
        <w:rPr>
          <w:rFonts w:eastAsia="MS Mincho" w:cs="Arial"/>
          <w:b w:val="0"/>
          <w:sz w:val="20"/>
        </w:rPr>
        <w:tab/>
        <w:t>Reading Specialist</w:t>
      </w:r>
      <w:r w:rsidR="006A2C46">
        <w:rPr>
          <w:rFonts w:eastAsia="MS Mincho" w:cs="Arial"/>
          <w:b w:val="0"/>
          <w:sz w:val="20"/>
        </w:rPr>
        <w:tab/>
      </w:r>
      <w:r w:rsidR="006A2C46">
        <w:rPr>
          <w:rFonts w:eastAsia="MS Mincho" w:cs="Arial"/>
          <w:b w:val="0"/>
          <w:sz w:val="20"/>
        </w:rPr>
        <w:tab/>
      </w:r>
      <w:r w:rsidR="006A2C46">
        <w:rPr>
          <w:rFonts w:eastAsia="MS Mincho" w:cs="Arial"/>
          <w:b w:val="0"/>
          <w:sz w:val="20"/>
        </w:rPr>
        <w:tab/>
        <w:t xml:space="preserve">1989 </w:t>
      </w:r>
      <w:r w:rsidR="006A2C46">
        <w:rPr>
          <w:rFonts w:eastAsia="MS Mincho" w:cs="Arial"/>
          <w:b w:val="0"/>
          <w:sz w:val="20"/>
        </w:rPr>
        <w:tab/>
        <w:t xml:space="preserve">          Masters</w:t>
      </w:r>
    </w:p>
    <w:p w14:paraId="1BBB708D" w14:textId="77777777" w:rsidR="00F81BF4" w:rsidRPr="00F81BF4" w:rsidRDefault="00F81BF4" w:rsidP="00F81BF4">
      <w:pPr>
        <w:pStyle w:val="heading"/>
        <w:rPr>
          <w:rFonts w:eastAsia="MS Mincho" w:cs="Arial"/>
          <w:b w:val="0"/>
          <w:sz w:val="20"/>
        </w:rPr>
      </w:pPr>
    </w:p>
    <w:p w14:paraId="00D991BD" w14:textId="7B7290AE" w:rsidR="00F81BF4" w:rsidRPr="00F81BF4" w:rsidRDefault="00F81BF4" w:rsidP="00F81BF4">
      <w:pPr>
        <w:pStyle w:val="heading"/>
        <w:rPr>
          <w:rFonts w:eastAsia="MS Mincho" w:cs="Arial"/>
          <w:b w:val="0"/>
          <w:sz w:val="20"/>
        </w:rPr>
      </w:pPr>
      <w:r w:rsidRPr="00F81BF4">
        <w:rPr>
          <w:rFonts w:eastAsia="MS Mincho" w:cs="Arial"/>
          <w:b w:val="0"/>
          <w:sz w:val="20"/>
        </w:rPr>
        <w:t>West Virginia Univ</w:t>
      </w:r>
      <w:r w:rsidR="006A2C46">
        <w:rPr>
          <w:rFonts w:eastAsia="MS Mincho" w:cs="Arial"/>
          <w:b w:val="0"/>
          <w:sz w:val="20"/>
        </w:rPr>
        <w:t xml:space="preserve">ersity </w:t>
      </w:r>
      <w:r w:rsidR="006A2C46">
        <w:rPr>
          <w:rFonts w:eastAsia="MS Mincho" w:cs="Arial"/>
          <w:b w:val="0"/>
          <w:sz w:val="20"/>
        </w:rPr>
        <w:tab/>
      </w:r>
      <w:r w:rsidR="006A2C46">
        <w:rPr>
          <w:rFonts w:eastAsia="MS Mincho" w:cs="Arial"/>
          <w:b w:val="0"/>
          <w:sz w:val="20"/>
        </w:rPr>
        <w:tab/>
        <w:t>Art Education</w:t>
      </w:r>
      <w:r w:rsidR="006A2C46">
        <w:rPr>
          <w:rFonts w:eastAsia="MS Mincho" w:cs="Arial"/>
          <w:b w:val="0"/>
          <w:sz w:val="20"/>
        </w:rPr>
        <w:tab/>
      </w:r>
      <w:r w:rsidR="006A2C46">
        <w:rPr>
          <w:rFonts w:eastAsia="MS Mincho" w:cs="Arial"/>
          <w:b w:val="0"/>
          <w:sz w:val="20"/>
        </w:rPr>
        <w:tab/>
      </w:r>
      <w:r w:rsidR="006A2C46">
        <w:rPr>
          <w:rFonts w:eastAsia="MS Mincho" w:cs="Arial"/>
          <w:b w:val="0"/>
          <w:sz w:val="20"/>
        </w:rPr>
        <w:tab/>
      </w:r>
      <w:r w:rsidR="006A2C46">
        <w:rPr>
          <w:rFonts w:eastAsia="MS Mincho" w:cs="Arial"/>
          <w:b w:val="0"/>
          <w:sz w:val="20"/>
        </w:rPr>
        <w:tab/>
        <w:t>1979</w:t>
      </w:r>
      <w:r w:rsidR="006A2C46">
        <w:rPr>
          <w:rFonts w:eastAsia="MS Mincho" w:cs="Arial"/>
          <w:b w:val="0"/>
          <w:sz w:val="20"/>
        </w:rPr>
        <w:tab/>
        <w:t xml:space="preserve">         Bachelors</w:t>
      </w:r>
    </w:p>
    <w:p w14:paraId="35B8C233" w14:textId="77777777" w:rsidR="00F81BF4" w:rsidRPr="00F81BF4" w:rsidRDefault="00F81BF4" w:rsidP="00F81BF4">
      <w:pPr>
        <w:pStyle w:val="heading"/>
        <w:rPr>
          <w:rFonts w:eastAsia="MS Mincho" w:cs="Arial"/>
          <w:b w:val="0"/>
          <w:sz w:val="20"/>
        </w:rPr>
      </w:pPr>
    </w:p>
    <w:p w14:paraId="0BFEDD66" w14:textId="0D0F6C79" w:rsidR="00F81BF4" w:rsidRPr="009D35EC" w:rsidRDefault="00F81BF4" w:rsidP="00F81BF4">
      <w:pPr>
        <w:pStyle w:val="heading"/>
        <w:rPr>
          <w:rFonts w:cs="Arial"/>
          <w:b w:val="0"/>
          <w:sz w:val="20"/>
        </w:rPr>
      </w:pPr>
      <w:r w:rsidRPr="00F81BF4">
        <w:rPr>
          <w:rFonts w:eastAsia="MS Mincho" w:cs="Arial"/>
          <w:b w:val="0"/>
          <w:sz w:val="20"/>
        </w:rPr>
        <w:t xml:space="preserve">Columbus College of Art &amp; Design </w:t>
      </w:r>
      <w:r w:rsidRPr="00F81BF4">
        <w:rPr>
          <w:rFonts w:eastAsia="MS Mincho" w:cs="Arial"/>
          <w:b w:val="0"/>
          <w:sz w:val="20"/>
        </w:rPr>
        <w:tab/>
        <w:t>Advertising/Illustration</w:t>
      </w:r>
      <w:r w:rsidRPr="00F81BF4">
        <w:rPr>
          <w:rFonts w:eastAsia="MS Mincho" w:cs="Arial"/>
          <w:b w:val="0"/>
          <w:sz w:val="20"/>
        </w:rPr>
        <w:tab/>
      </w:r>
      <w:r w:rsidRPr="00F81BF4">
        <w:rPr>
          <w:rFonts w:eastAsia="MS Mincho" w:cs="Arial"/>
          <w:b w:val="0"/>
          <w:sz w:val="20"/>
        </w:rPr>
        <w:tab/>
      </w:r>
      <w:r w:rsidRPr="00F81BF4">
        <w:rPr>
          <w:rFonts w:eastAsia="MS Mincho" w:cs="Arial"/>
          <w:b w:val="0"/>
          <w:sz w:val="20"/>
        </w:rPr>
        <w:tab/>
        <w:t xml:space="preserve">1975 </w:t>
      </w:r>
      <w:r w:rsidR="00183C43">
        <w:rPr>
          <w:rFonts w:eastAsia="MS Mincho" w:cs="Arial"/>
          <w:b w:val="0"/>
          <w:sz w:val="20"/>
        </w:rPr>
        <w:tab/>
        <w:t xml:space="preserve">         </w:t>
      </w:r>
      <w:r w:rsidRPr="00F81BF4">
        <w:rPr>
          <w:rFonts w:eastAsia="MS Mincho" w:cs="Arial"/>
          <w:b w:val="0"/>
          <w:sz w:val="20"/>
        </w:rPr>
        <w:t>Certificate</w:t>
      </w:r>
    </w:p>
    <w:p w14:paraId="4B8039D7" w14:textId="77777777" w:rsidR="00F81BF4" w:rsidRPr="009D35EC" w:rsidRDefault="00F81BF4" w:rsidP="00F81BF4">
      <w:pPr>
        <w:pStyle w:val="heading"/>
        <w:spacing w:line="276" w:lineRule="auto"/>
        <w:rPr>
          <w:rFonts w:cs="Arial"/>
          <w:sz w:val="20"/>
        </w:rPr>
      </w:pPr>
    </w:p>
    <w:p w14:paraId="6586692C" w14:textId="06C94EF1" w:rsidR="00775544" w:rsidRPr="00036931" w:rsidRDefault="00833EEE" w:rsidP="00775544">
      <w:pPr>
        <w:pStyle w:val="heading"/>
        <w:shd w:val="clear" w:color="auto" w:fill="D9D9D9"/>
        <w:rPr>
          <w:rFonts w:cs="Arial"/>
        </w:rPr>
      </w:pPr>
      <w:r>
        <w:rPr>
          <w:rFonts w:cs="Arial"/>
        </w:rPr>
        <w:t xml:space="preserve">Foreign </w:t>
      </w:r>
      <w:r w:rsidR="00775544">
        <w:rPr>
          <w:rFonts w:cs="Arial"/>
        </w:rPr>
        <w:t>Languages</w:t>
      </w:r>
    </w:p>
    <w:p w14:paraId="1137D842" w14:textId="77777777" w:rsidR="00F81BF4" w:rsidRDefault="00F81BF4" w:rsidP="00F81BF4">
      <w:pPr>
        <w:pStyle w:val="heading"/>
        <w:spacing w:line="276" w:lineRule="auto"/>
        <w:rPr>
          <w:rFonts w:cs="Arial"/>
        </w:rPr>
      </w:pPr>
    </w:p>
    <w:p w14:paraId="707DB6AA" w14:textId="1CDE38A8" w:rsidR="00775544" w:rsidRPr="00775544" w:rsidRDefault="00775544" w:rsidP="00F81BF4">
      <w:pPr>
        <w:pStyle w:val="heading"/>
        <w:spacing w:line="276" w:lineRule="auto"/>
        <w:rPr>
          <w:rFonts w:cs="Arial"/>
          <w:b w:val="0"/>
          <w:sz w:val="20"/>
        </w:rPr>
      </w:pPr>
      <w:r w:rsidRPr="00775544">
        <w:rPr>
          <w:rFonts w:cs="Arial"/>
          <w:b w:val="0"/>
          <w:sz w:val="20"/>
        </w:rPr>
        <w:t>French</w:t>
      </w:r>
      <w:r w:rsidR="00887969">
        <w:rPr>
          <w:rFonts w:cs="Arial"/>
          <w:b w:val="0"/>
          <w:sz w:val="20"/>
        </w:rPr>
        <w:t xml:space="preserve"> (4 years of study</w:t>
      </w:r>
      <w:r>
        <w:rPr>
          <w:rFonts w:cs="Arial"/>
          <w:b w:val="0"/>
          <w:sz w:val="20"/>
        </w:rPr>
        <w:t>)</w:t>
      </w:r>
    </w:p>
    <w:p w14:paraId="0DF1E75C" w14:textId="77777777" w:rsidR="00775544" w:rsidRPr="00775544" w:rsidRDefault="00775544" w:rsidP="00F81BF4">
      <w:pPr>
        <w:pStyle w:val="heading"/>
        <w:spacing w:line="276" w:lineRule="auto"/>
        <w:rPr>
          <w:rFonts w:cs="Arial"/>
          <w:b w:val="0"/>
          <w:sz w:val="20"/>
        </w:rPr>
      </w:pPr>
    </w:p>
    <w:p w14:paraId="21D5975D" w14:textId="6F8D102D" w:rsidR="00775544" w:rsidRPr="00775544" w:rsidRDefault="00775544" w:rsidP="00F81BF4">
      <w:pPr>
        <w:pStyle w:val="heading"/>
        <w:spacing w:line="276" w:lineRule="auto"/>
        <w:rPr>
          <w:rFonts w:cs="Arial"/>
          <w:b w:val="0"/>
          <w:sz w:val="20"/>
        </w:rPr>
      </w:pPr>
      <w:r w:rsidRPr="00775544">
        <w:rPr>
          <w:rFonts w:cs="Arial"/>
          <w:b w:val="0"/>
          <w:sz w:val="20"/>
        </w:rPr>
        <w:t>Sign Language</w:t>
      </w:r>
      <w:r>
        <w:rPr>
          <w:rFonts w:cs="Arial"/>
          <w:b w:val="0"/>
          <w:sz w:val="20"/>
        </w:rPr>
        <w:t xml:space="preserve"> </w:t>
      </w:r>
    </w:p>
    <w:p w14:paraId="1A1C8B27" w14:textId="77777777" w:rsidR="00775544" w:rsidRPr="00036931" w:rsidRDefault="00775544" w:rsidP="00F81BF4">
      <w:pPr>
        <w:pStyle w:val="heading"/>
        <w:spacing w:line="276" w:lineRule="auto"/>
        <w:rPr>
          <w:rFonts w:cs="Arial"/>
        </w:rPr>
      </w:pPr>
    </w:p>
    <w:p w14:paraId="267005B7" w14:textId="2425FFA9" w:rsidR="00F81BF4" w:rsidRPr="00036931" w:rsidRDefault="00F81BF4" w:rsidP="00F81BF4">
      <w:pPr>
        <w:pStyle w:val="heading"/>
        <w:shd w:val="clear" w:color="auto" w:fill="D9D9D9"/>
        <w:rPr>
          <w:rFonts w:cs="Arial"/>
        </w:rPr>
      </w:pPr>
      <w:r w:rsidRPr="00036931">
        <w:rPr>
          <w:rFonts w:cs="Arial"/>
        </w:rPr>
        <w:t xml:space="preserve">Professional History </w:t>
      </w:r>
    </w:p>
    <w:p w14:paraId="3297F7A0" w14:textId="77777777" w:rsidR="00F81BF4" w:rsidRPr="00036931" w:rsidRDefault="00F81BF4" w:rsidP="00F81BF4">
      <w:pPr>
        <w:pStyle w:val="heading"/>
        <w:spacing w:line="276" w:lineRule="auto"/>
        <w:rPr>
          <w:rFonts w:cs="Arial"/>
        </w:rPr>
      </w:pPr>
    </w:p>
    <w:p w14:paraId="0B038D2B" w14:textId="77777777" w:rsidR="00F81BF4" w:rsidRPr="00701F1D" w:rsidRDefault="00F81BF4" w:rsidP="00F81BF4">
      <w:pPr>
        <w:pStyle w:val="heading"/>
        <w:rPr>
          <w:rFonts w:cs="Arial"/>
          <w:b w:val="0"/>
          <w:i/>
          <w:sz w:val="20"/>
        </w:rPr>
      </w:pPr>
      <w:r w:rsidRPr="00701F1D">
        <w:rPr>
          <w:rFonts w:cs="Arial"/>
          <w:b w:val="0"/>
          <w:i/>
          <w:sz w:val="20"/>
          <w:u w:val="single"/>
        </w:rPr>
        <w:t>Position/Rank</w:t>
      </w:r>
      <w:r w:rsidRPr="00701F1D">
        <w:rPr>
          <w:rFonts w:cs="Arial"/>
          <w:b w:val="0"/>
          <w:i/>
          <w:sz w:val="20"/>
        </w:rPr>
        <w:tab/>
      </w:r>
      <w:r w:rsidRPr="00701F1D">
        <w:rPr>
          <w:rFonts w:cs="Arial"/>
          <w:b w:val="0"/>
          <w:i/>
          <w:sz w:val="20"/>
        </w:rPr>
        <w:tab/>
      </w:r>
      <w:r w:rsidRPr="00701F1D">
        <w:rPr>
          <w:rFonts w:cs="Arial"/>
          <w:b w:val="0"/>
          <w:i/>
          <w:sz w:val="20"/>
        </w:rPr>
        <w:tab/>
      </w:r>
      <w:r w:rsidRPr="00701F1D">
        <w:rPr>
          <w:rFonts w:cs="Arial"/>
          <w:b w:val="0"/>
          <w:i/>
          <w:sz w:val="20"/>
        </w:rPr>
        <w:tab/>
      </w:r>
      <w:r w:rsidRPr="00701F1D">
        <w:rPr>
          <w:rFonts w:cs="Arial"/>
          <w:b w:val="0"/>
          <w:i/>
          <w:sz w:val="20"/>
        </w:rPr>
        <w:tab/>
      </w:r>
      <w:r w:rsidRPr="00701F1D">
        <w:rPr>
          <w:rFonts w:cs="Arial"/>
          <w:b w:val="0"/>
          <w:i/>
          <w:sz w:val="20"/>
          <w:u w:val="single"/>
        </w:rPr>
        <w:t>Institution</w:t>
      </w:r>
      <w:r w:rsidRPr="00701F1D">
        <w:rPr>
          <w:rFonts w:cs="Arial"/>
          <w:b w:val="0"/>
          <w:i/>
          <w:sz w:val="20"/>
        </w:rPr>
        <w:tab/>
      </w:r>
      <w:r w:rsidRPr="00701F1D">
        <w:rPr>
          <w:rFonts w:cs="Arial"/>
          <w:b w:val="0"/>
          <w:i/>
          <w:sz w:val="20"/>
        </w:rPr>
        <w:tab/>
      </w:r>
      <w:r w:rsidRPr="00701F1D">
        <w:rPr>
          <w:rFonts w:cs="Arial"/>
          <w:b w:val="0"/>
          <w:i/>
          <w:sz w:val="20"/>
        </w:rPr>
        <w:tab/>
      </w:r>
      <w:r w:rsidRPr="00701F1D">
        <w:rPr>
          <w:rFonts w:cs="Arial"/>
          <w:b w:val="0"/>
          <w:i/>
          <w:sz w:val="20"/>
        </w:rPr>
        <w:tab/>
      </w:r>
      <w:r>
        <w:rPr>
          <w:rFonts w:cs="Arial"/>
          <w:b w:val="0"/>
          <w:i/>
          <w:sz w:val="20"/>
        </w:rPr>
        <w:t xml:space="preserve">    </w:t>
      </w:r>
      <w:r w:rsidRPr="00701F1D">
        <w:rPr>
          <w:rFonts w:cs="Arial"/>
          <w:b w:val="0"/>
          <w:i/>
          <w:sz w:val="20"/>
          <w:u w:val="single"/>
        </w:rPr>
        <w:t>Dates</w:t>
      </w:r>
    </w:p>
    <w:p w14:paraId="224B6E82" w14:textId="77777777" w:rsidR="00F81BF4" w:rsidRPr="00701F1D" w:rsidRDefault="00F81BF4" w:rsidP="00F81BF4">
      <w:pPr>
        <w:pStyle w:val="heading"/>
        <w:rPr>
          <w:rFonts w:cs="Arial"/>
          <w:b w:val="0"/>
          <w:sz w:val="20"/>
        </w:rPr>
      </w:pPr>
    </w:p>
    <w:p w14:paraId="6F5FC98B" w14:textId="22E688A3" w:rsidR="00F81BF4" w:rsidRDefault="000B1A6C" w:rsidP="00F81BF4">
      <w:pPr>
        <w:pStyle w:val="heading"/>
        <w:tabs>
          <w:tab w:val="clear" w:pos="360"/>
          <w:tab w:val="left" w:pos="0"/>
        </w:tabs>
        <w:spacing w:line="480" w:lineRule="auto"/>
        <w:ind w:left="1440" w:hanging="1440"/>
        <w:rPr>
          <w:rFonts w:cs="Arial"/>
          <w:b w:val="0"/>
          <w:sz w:val="20"/>
          <w:lang w:val="en"/>
        </w:rPr>
      </w:pPr>
      <w:r>
        <w:rPr>
          <w:rFonts w:cs="Arial"/>
          <w:b w:val="0"/>
          <w:sz w:val="20"/>
          <w:lang w:val="en"/>
        </w:rPr>
        <w:t>Associate</w:t>
      </w:r>
      <w:r w:rsidR="00F81BF4">
        <w:rPr>
          <w:rFonts w:cs="Arial"/>
          <w:b w:val="0"/>
          <w:sz w:val="20"/>
          <w:lang w:val="en"/>
        </w:rPr>
        <w:t xml:space="preserve"> Professor</w:t>
      </w:r>
      <w:r w:rsidR="00F81BF4">
        <w:rPr>
          <w:rFonts w:cs="Arial"/>
          <w:b w:val="0"/>
          <w:sz w:val="20"/>
          <w:lang w:val="en"/>
        </w:rPr>
        <w:tab/>
      </w:r>
      <w:r w:rsidR="00F81BF4">
        <w:rPr>
          <w:rFonts w:cs="Arial"/>
          <w:b w:val="0"/>
          <w:sz w:val="20"/>
          <w:lang w:val="en"/>
        </w:rPr>
        <w:tab/>
      </w:r>
      <w:r w:rsidR="00F81BF4">
        <w:rPr>
          <w:rFonts w:cs="Arial"/>
          <w:b w:val="0"/>
          <w:sz w:val="20"/>
          <w:lang w:val="en"/>
        </w:rPr>
        <w:tab/>
        <w:t>University of North Carolina Wilmington</w:t>
      </w:r>
      <w:r w:rsidR="00F81BF4">
        <w:rPr>
          <w:rFonts w:cs="Arial"/>
          <w:b w:val="0"/>
          <w:sz w:val="20"/>
          <w:lang w:val="en"/>
        </w:rPr>
        <w:tab/>
      </w:r>
      <w:r w:rsidR="00F81BF4">
        <w:rPr>
          <w:rFonts w:cs="Arial"/>
          <w:b w:val="0"/>
          <w:sz w:val="20"/>
          <w:lang w:val="en"/>
        </w:rPr>
        <w:tab/>
        <w:t>2010-Present</w:t>
      </w:r>
    </w:p>
    <w:p w14:paraId="42DB3A6F" w14:textId="2AEC5A50" w:rsidR="00F81BF4" w:rsidRPr="00701F1D" w:rsidRDefault="00F21350" w:rsidP="00F81BF4">
      <w:pPr>
        <w:pStyle w:val="heading"/>
        <w:tabs>
          <w:tab w:val="clear" w:pos="360"/>
          <w:tab w:val="left" w:pos="0"/>
        </w:tabs>
        <w:spacing w:line="480" w:lineRule="auto"/>
        <w:ind w:left="1440" w:hanging="1440"/>
        <w:rPr>
          <w:rFonts w:cs="Arial"/>
          <w:b w:val="0"/>
          <w:sz w:val="20"/>
          <w:lang w:val="en"/>
        </w:rPr>
      </w:pPr>
      <w:r>
        <w:rPr>
          <w:rFonts w:cs="Arial"/>
          <w:b w:val="0"/>
          <w:sz w:val="20"/>
          <w:lang w:val="en"/>
        </w:rPr>
        <w:t>Instructor</w:t>
      </w:r>
      <w:r>
        <w:rPr>
          <w:rFonts w:cs="Arial"/>
          <w:b w:val="0"/>
          <w:sz w:val="20"/>
          <w:lang w:val="en"/>
        </w:rPr>
        <w:tab/>
      </w:r>
      <w:r>
        <w:rPr>
          <w:rFonts w:cs="Arial"/>
          <w:b w:val="0"/>
          <w:sz w:val="20"/>
          <w:lang w:val="en"/>
        </w:rPr>
        <w:tab/>
        <w:t xml:space="preserve"> </w:t>
      </w:r>
      <w:r w:rsidR="00F81BF4" w:rsidRPr="00701F1D">
        <w:rPr>
          <w:rFonts w:cs="Arial"/>
          <w:b w:val="0"/>
          <w:sz w:val="20"/>
          <w:lang w:val="en"/>
        </w:rPr>
        <w:tab/>
      </w:r>
      <w:r>
        <w:rPr>
          <w:rFonts w:cs="Arial"/>
          <w:b w:val="0"/>
          <w:sz w:val="20"/>
          <w:lang w:val="en"/>
        </w:rPr>
        <w:tab/>
      </w:r>
      <w:r w:rsidR="00F81BF4" w:rsidRPr="00701F1D">
        <w:rPr>
          <w:rFonts w:cs="Arial"/>
          <w:b w:val="0"/>
          <w:sz w:val="20"/>
          <w:lang w:val="en"/>
        </w:rPr>
        <w:t xml:space="preserve">West Virginia University </w:t>
      </w:r>
      <w:r w:rsidR="00F81BF4" w:rsidRPr="00701F1D">
        <w:rPr>
          <w:rFonts w:cs="Arial"/>
          <w:b w:val="0"/>
          <w:sz w:val="20"/>
          <w:lang w:val="en"/>
        </w:rPr>
        <w:tab/>
      </w:r>
      <w:r w:rsidR="00F81BF4" w:rsidRPr="00701F1D">
        <w:rPr>
          <w:rFonts w:cs="Arial"/>
          <w:b w:val="0"/>
          <w:sz w:val="20"/>
          <w:lang w:val="en"/>
        </w:rPr>
        <w:tab/>
      </w:r>
      <w:r w:rsidR="00F81BF4" w:rsidRPr="00701F1D">
        <w:rPr>
          <w:rFonts w:cs="Arial"/>
          <w:b w:val="0"/>
          <w:sz w:val="20"/>
          <w:lang w:val="en"/>
        </w:rPr>
        <w:tab/>
        <w:t>2009-2010</w:t>
      </w:r>
    </w:p>
    <w:p w14:paraId="6F5D798E" w14:textId="77777777" w:rsidR="00F81BF4" w:rsidRPr="00701F1D" w:rsidRDefault="00F81BF4" w:rsidP="00F81BF4">
      <w:pPr>
        <w:pStyle w:val="heading"/>
        <w:tabs>
          <w:tab w:val="clear" w:pos="360"/>
          <w:tab w:val="left" w:pos="0"/>
        </w:tabs>
        <w:spacing w:line="480" w:lineRule="auto"/>
        <w:ind w:left="1440" w:hanging="1440"/>
        <w:rPr>
          <w:rFonts w:cs="Arial"/>
          <w:b w:val="0"/>
          <w:sz w:val="20"/>
          <w:lang w:val="en"/>
        </w:rPr>
      </w:pPr>
      <w:r w:rsidRPr="00701F1D">
        <w:rPr>
          <w:rFonts w:cs="Arial"/>
          <w:b w:val="0"/>
          <w:sz w:val="20"/>
          <w:lang w:val="en"/>
        </w:rPr>
        <w:t>Instructor</w:t>
      </w:r>
      <w:r w:rsidRPr="00701F1D">
        <w:rPr>
          <w:rFonts w:cs="Arial"/>
          <w:b w:val="0"/>
          <w:sz w:val="20"/>
          <w:lang w:val="en"/>
        </w:rPr>
        <w:tab/>
      </w:r>
      <w:r w:rsidRPr="00701F1D">
        <w:rPr>
          <w:rFonts w:cs="Arial"/>
          <w:b w:val="0"/>
          <w:sz w:val="20"/>
          <w:lang w:val="en"/>
        </w:rPr>
        <w:tab/>
      </w:r>
      <w:r w:rsidRPr="00701F1D">
        <w:rPr>
          <w:rFonts w:cs="Arial"/>
          <w:b w:val="0"/>
          <w:sz w:val="20"/>
          <w:lang w:val="en"/>
        </w:rPr>
        <w:tab/>
      </w:r>
      <w:r w:rsidRPr="00701F1D">
        <w:rPr>
          <w:rFonts w:cs="Arial"/>
          <w:b w:val="0"/>
          <w:sz w:val="20"/>
          <w:lang w:val="en"/>
        </w:rPr>
        <w:tab/>
        <w:t>American Public University Systems</w:t>
      </w:r>
      <w:r w:rsidRPr="00701F1D">
        <w:rPr>
          <w:rFonts w:cs="Arial"/>
          <w:b w:val="0"/>
          <w:sz w:val="20"/>
          <w:lang w:val="en"/>
        </w:rPr>
        <w:tab/>
      </w:r>
      <w:r w:rsidRPr="00701F1D">
        <w:rPr>
          <w:rFonts w:cs="Arial"/>
          <w:b w:val="0"/>
          <w:sz w:val="20"/>
          <w:lang w:val="en"/>
        </w:rPr>
        <w:tab/>
        <w:t>2009-2010</w:t>
      </w:r>
    </w:p>
    <w:p w14:paraId="700D367E" w14:textId="77777777" w:rsidR="00F81BF4" w:rsidRPr="00701F1D" w:rsidRDefault="00F81BF4" w:rsidP="00F81BF4">
      <w:pPr>
        <w:pStyle w:val="heading"/>
        <w:tabs>
          <w:tab w:val="clear" w:pos="360"/>
          <w:tab w:val="left" w:pos="0"/>
        </w:tabs>
        <w:spacing w:line="480" w:lineRule="auto"/>
        <w:rPr>
          <w:rFonts w:cs="Arial"/>
          <w:b w:val="0"/>
          <w:sz w:val="20"/>
          <w:lang w:val="en"/>
        </w:rPr>
      </w:pPr>
      <w:r w:rsidRPr="00701F1D">
        <w:rPr>
          <w:rFonts w:cs="Arial"/>
          <w:b w:val="0"/>
          <w:sz w:val="20"/>
          <w:lang w:val="en"/>
        </w:rPr>
        <w:t>Superintendent</w:t>
      </w:r>
      <w:r w:rsidRPr="00701F1D">
        <w:rPr>
          <w:rFonts w:cs="Arial"/>
          <w:b w:val="0"/>
          <w:sz w:val="20"/>
          <w:lang w:val="en"/>
        </w:rPr>
        <w:tab/>
      </w:r>
      <w:r w:rsidRPr="00701F1D">
        <w:rPr>
          <w:rFonts w:cs="Arial"/>
          <w:b w:val="0"/>
          <w:sz w:val="20"/>
          <w:lang w:val="en"/>
        </w:rPr>
        <w:tab/>
      </w:r>
      <w:r w:rsidRPr="00701F1D">
        <w:rPr>
          <w:rFonts w:cs="Arial"/>
          <w:b w:val="0"/>
          <w:sz w:val="20"/>
          <w:lang w:val="en"/>
        </w:rPr>
        <w:tab/>
      </w:r>
      <w:r>
        <w:rPr>
          <w:rFonts w:cs="Arial"/>
          <w:b w:val="0"/>
          <w:sz w:val="20"/>
          <w:lang w:val="en"/>
        </w:rPr>
        <w:tab/>
      </w:r>
      <w:r w:rsidRPr="00701F1D">
        <w:rPr>
          <w:rFonts w:cs="Arial"/>
          <w:b w:val="0"/>
          <w:sz w:val="20"/>
          <w:lang w:val="en"/>
        </w:rPr>
        <w:t>Grant County Schools, West Virginia</w:t>
      </w:r>
      <w:r w:rsidRPr="00701F1D">
        <w:rPr>
          <w:rFonts w:cs="Arial"/>
          <w:b w:val="0"/>
          <w:sz w:val="20"/>
          <w:lang w:val="en"/>
        </w:rPr>
        <w:tab/>
      </w:r>
      <w:r w:rsidRPr="00701F1D">
        <w:rPr>
          <w:rFonts w:cs="Arial"/>
          <w:b w:val="0"/>
          <w:sz w:val="20"/>
          <w:lang w:val="en"/>
        </w:rPr>
        <w:tab/>
        <w:t xml:space="preserve">1999-2009      </w:t>
      </w:r>
    </w:p>
    <w:p w14:paraId="45F06DFE" w14:textId="77777777" w:rsidR="00F81BF4" w:rsidRPr="00701F1D" w:rsidRDefault="00F81BF4" w:rsidP="00F81BF4">
      <w:pPr>
        <w:pStyle w:val="heading"/>
        <w:tabs>
          <w:tab w:val="clear" w:pos="360"/>
          <w:tab w:val="left" w:pos="0"/>
        </w:tabs>
        <w:spacing w:line="480" w:lineRule="auto"/>
        <w:rPr>
          <w:rFonts w:cs="Arial"/>
          <w:b w:val="0"/>
          <w:sz w:val="20"/>
          <w:lang w:val="en"/>
        </w:rPr>
      </w:pPr>
      <w:r w:rsidRPr="00701F1D">
        <w:rPr>
          <w:rFonts w:cs="Arial"/>
          <w:b w:val="0"/>
          <w:sz w:val="20"/>
          <w:lang w:val="en"/>
        </w:rPr>
        <w:t xml:space="preserve">Visiting Scholar in Residence </w:t>
      </w:r>
      <w:r w:rsidRPr="00701F1D">
        <w:rPr>
          <w:rFonts w:cs="Arial"/>
          <w:b w:val="0"/>
          <w:sz w:val="20"/>
          <w:lang w:val="en"/>
        </w:rPr>
        <w:tab/>
      </w:r>
      <w:r>
        <w:rPr>
          <w:rFonts w:cs="Arial"/>
          <w:b w:val="0"/>
          <w:sz w:val="20"/>
          <w:lang w:val="en"/>
        </w:rPr>
        <w:tab/>
      </w:r>
      <w:r w:rsidRPr="00701F1D">
        <w:rPr>
          <w:rFonts w:cs="Arial"/>
          <w:b w:val="0"/>
          <w:sz w:val="20"/>
          <w:lang w:val="en"/>
        </w:rPr>
        <w:t>West Virginia University</w:t>
      </w:r>
      <w:r w:rsidRPr="00701F1D">
        <w:rPr>
          <w:rFonts w:cs="Arial"/>
          <w:b w:val="0"/>
          <w:sz w:val="20"/>
          <w:lang w:val="en"/>
        </w:rPr>
        <w:tab/>
      </w:r>
      <w:r w:rsidRPr="00701F1D">
        <w:rPr>
          <w:rFonts w:cs="Arial"/>
          <w:b w:val="0"/>
          <w:sz w:val="20"/>
          <w:lang w:val="en"/>
        </w:rPr>
        <w:tab/>
      </w:r>
      <w:r w:rsidRPr="00701F1D">
        <w:rPr>
          <w:rFonts w:cs="Arial"/>
          <w:b w:val="0"/>
          <w:sz w:val="20"/>
          <w:lang w:val="en"/>
        </w:rPr>
        <w:tab/>
      </w:r>
      <w:r>
        <w:rPr>
          <w:rFonts w:cs="Arial"/>
          <w:b w:val="0"/>
          <w:sz w:val="20"/>
          <w:lang w:val="en"/>
        </w:rPr>
        <w:tab/>
      </w:r>
      <w:r w:rsidRPr="00701F1D">
        <w:rPr>
          <w:rFonts w:cs="Arial"/>
          <w:b w:val="0"/>
          <w:sz w:val="20"/>
          <w:lang w:val="en"/>
        </w:rPr>
        <w:t>2007-2008</w:t>
      </w:r>
    </w:p>
    <w:p w14:paraId="33B88A9B" w14:textId="1345088E" w:rsidR="00F81BF4" w:rsidRPr="00701F1D" w:rsidRDefault="00F81BF4" w:rsidP="00F81BF4">
      <w:pPr>
        <w:pStyle w:val="heading"/>
        <w:tabs>
          <w:tab w:val="clear" w:pos="360"/>
          <w:tab w:val="left" w:pos="0"/>
        </w:tabs>
        <w:spacing w:line="276" w:lineRule="auto"/>
        <w:rPr>
          <w:rFonts w:cs="Arial"/>
          <w:b w:val="0"/>
          <w:sz w:val="20"/>
          <w:lang w:val="en"/>
        </w:rPr>
      </w:pPr>
      <w:r w:rsidRPr="00701F1D">
        <w:rPr>
          <w:rFonts w:cs="Arial"/>
          <w:b w:val="0"/>
          <w:sz w:val="20"/>
          <w:lang w:val="en"/>
        </w:rPr>
        <w:t xml:space="preserve">Director of Curriculum </w:t>
      </w:r>
    </w:p>
    <w:p w14:paraId="64E2FB1A" w14:textId="72C812EC" w:rsidR="00F81BF4" w:rsidRDefault="00F81BF4" w:rsidP="00F81BF4">
      <w:pPr>
        <w:pStyle w:val="heading"/>
        <w:tabs>
          <w:tab w:val="clear" w:pos="360"/>
          <w:tab w:val="left" w:pos="0"/>
        </w:tabs>
        <w:spacing w:line="276" w:lineRule="auto"/>
        <w:rPr>
          <w:rFonts w:cs="Arial"/>
          <w:b w:val="0"/>
          <w:sz w:val="20"/>
          <w:lang w:val="en"/>
        </w:rPr>
      </w:pPr>
      <w:r>
        <w:rPr>
          <w:rFonts w:cs="Arial"/>
          <w:b w:val="0"/>
          <w:sz w:val="20"/>
          <w:lang w:val="en"/>
        </w:rPr>
        <w:t xml:space="preserve">      </w:t>
      </w:r>
      <w:r w:rsidRPr="00701F1D">
        <w:rPr>
          <w:rFonts w:cs="Arial"/>
          <w:b w:val="0"/>
          <w:sz w:val="20"/>
          <w:lang w:val="en"/>
        </w:rPr>
        <w:t>&amp; Instructional Technology</w:t>
      </w:r>
      <w:r>
        <w:rPr>
          <w:rFonts w:cs="Arial"/>
          <w:b w:val="0"/>
          <w:sz w:val="20"/>
          <w:lang w:val="en"/>
        </w:rPr>
        <w:tab/>
      </w:r>
      <w:r>
        <w:rPr>
          <w:rFonts w:cs="Arial"/>
          <w:b w:val="0"/>
          <w:sz w:val="20"/>
          <w:lang w:val="en"/>
        </w:rPr>
        <w:tab/>
      </w:r>
      <w:r w:rsidRPr="00701F1D">
        <w:rPr>
          <w:rFonts w:cs="Arial"/>
          <w:b w:val="0"/>
          <w:sz w:val="20"/>
          <w:lang w:val="en"/>
        </w:rPr>
        <w:t>Grant County Schools, West Virginia</w:t>
      </w:r>
      <w:r w:rsidRPr="00701F1D">
        <w:rPr>
          <w:rFonts w:cs="Arial"/>
          <w:b w:val="0"/>
          <w:sz w:val="20"/>
          <w:lang w:val="en"/>
        </w:rPr>
        <w:tab/>
      </w:r>
      <w:r w:rsidRPr="00701F1D">
        <w:rPr>
          <w:rFonts w:cs="Arial"/>
          <w:b w:val="0"/>
          <w:sz w:val="20"/>
          <w:lang w:val="en"/>
        </w:rPr>
        <w:tab/>
        <w:t>1998-1999</w:t>
      </w:r>
    </w:p>
    <w:p w14:paraId="69B1CDCC" w14:textId="77777777" w:rsidR="00F81BF4" w:rsidRDefault="00F81BF4" w:rsidP="00F81BF4">
      <w:pPr>
        <w:pStyle w:val="heading"/>
        <w:tabs>
          <w:tab w:val="clear" w:pos="360"/>
          <w:tab w:val="left" w:pos="0"/>
        </w:tabs>
        <w:spacing w:line="276" w:lineRule="auto"/>
        <w:rPr>
          <w:rFonts w:cs="Arial"/>
          <w:b w:val="0"/>
          <w:sz w:val="20"/>
          <w:lang w:val="en"/>
        </w:rPr>
      </w:pPr>
    </w:p>
    <w:p w14:paraId="21A444B6" w14:textId="77777777" w:rsidR="00F81BF4" w:rsidRDefault="00F81BF4" w:rsidP="00F81BF4">
      <w:pPr>
        <w:pStyle w:val="heading"/>
        <w:tabs>
          <w:tab w:val="clear" w:pos="360"/>
          <w:tab w:val="left" w:pos="0"/>
        </w:tabs>
        <w:spacing w:line="480" w:lineRule="auto"/>
        <w:rPr>
          <w:rFonts w:cs="Arial"/>
          <w:b w:val="0"/>
          <w:sz w:val="20"/>
          <w:lang w:val="en"/>
        </w:rPr>
      </w:pPr>
      <w:r w:rsidRPr="00701F1D">
        <w:rPr>
          <w:rFonts w:cs="Arial"/>
          <w:b w:val="0"/>
          <w:sz w:val="20"/>
          <w:lang w:val="en"/>
        </w:rPr>
        <w:t xml:space="preserve">Principal </w:t>
      </w:r>
      <w:r w:rsidRPr="00701F1D">
        <w:rPr>
          <w:rFonts w:cs="Arial"/>
          <w:b w:val="0"/>
          <w:sz w:val="20"/>
          <w:lang w:val="en"/>
        </w:rPr>
        <w:tab/>
      </w:r>
      <w:r w:rsidRPr="00701F1D">
        <w:rPr>
          <w:rFonts w:cs="Arial"/>
          <w:b w:val="0"/>
          <w:sz w:val="20"/>
          <w:lang w:val="en"/>
        </w:rPr>
        <w:tab/>
      </w:r>
      <w:r w:rsidRPr="00701F1D">
        <w:rPr>
          <w:rFonts w:cs="Arial"/>
          <w:b w:val="0"/>
          <w:sz w:val="20"/>
          <w:lang w:val="en"/>
        </w:rPr>
        <w:tab/>
      </w:r>
      <w:r w:rsidRPr="00701F1D">
        <w:rPr>
          <w:rFonts w:cs="Arial"/>
          <w:b w:val="0"/>
          <w:sz w:val="20"/>
          <w:lang w:val="en"/>
        </w:rPr>
        <w:tab/>
        <w:t xml:space="preserve">Union Educational Complex (K-12) </w:t>
      </w:r>
      <w:r w:rsidRPr="00701F1D">
        <w:rPr>
          <w:rFonts w:cs="Arial"/>
          <w:b w:val="0"/>
          <w:sz w:val="20"/>
          <w:lang w:val="en"/>
        </w:rPr>
        <w:tab/>
      </w:r>
      <w:r w:rsidRPr="00701F1D">
        <w:rPr>
          <w:rFonts w:cs="Arial"/>
          <w:b w:val="0"/>
          <w:sz w:val="20"/>
          <w:lang w:val="en"/>
        </w:rPr>
        <w:tab/>
        <w:t>1997-1998</w:t>
      </w:r>
    </w:p>
    <w:p w14:paraId="35ECC772" w14:textId="77777777" w:rsidR="00F81BF4" w:rsidRPr="00701F1D" w:rsidRDefault="00F81BF4" w:rsidP="00F81BF4">
      <w:pPr>
        <w:pStyle w:val="heading"/>
        <w:tabs>
          <w:tab w:val="clear" w:pos="360"/>
          <w:tab w:val="left" w:pos="0"/>
        </w:tabs>
        <w:spacing w:line="480" w:lineRule="auto"/>
        <w:rPr>
          <w:rFonts w:cs="Arial"/>
          <w:b w:val="0"/>
          <w:sz w:val="20"/>
          <w:lang w:val="en"/>
        </w:rPr>
      </w:pPr>
      <w:r w:rsidRPr="00701F1D">
        <w:rPr>
          <w:rFonts w:cs="Arial"/>
          <w:b w:val="0"/>
          <w:sz w:val="20"/>
          <w:lang w:val="en"/>
        </w:rPr>
        <w:t xml:space="preserve">English Instructor (Adjunct) </w:t>
      </w:r>
      <w:r w:rsidRPr="00701F1D">
        <w:rPr>
          <w:rFonts w:cs="Arial"/>
          <w:b w:val="0"/>
          <w:sz w:val="20"/>
          <w:lang w:val="en"/>
        </w:rPr>
        <w:tab/>
      </w:r>
      <w:r w:rsidRPr="00701F1D">
        <w:rPr>
          <w:rFonts w:cs="Arial"/>
          <w:b w:val="0"/>
          <w:sz w:val="20"/>
          <w:lang w:val="en"/>
        </w:rPr>
        <w:tab/>
        <w:t>Allegany College, Maryland</w:t>
      </w:r>
      <w:r w:rsidRPr="00701F1D">
        <w:rPr>
          <w:rFonts w:cs="Arial"/>
          <w:b w:val="0"/>
          <w:sz w:val="20"/>
          <w:lang w:val="en"/>
        </w:rPr>
        <w:tab/>
      </w:r>
      <w:r w:rsidRPr="00701F1D">
        <w:rPr>
          <w:rFonts w:cs="Arial"/>
          <w:b w:val="0"/>
          <w:sz w:val="20"/>
          <w:lang w:val="en"/>
        </w:rPr>
        <w:tab/>
      </w:r>
      <w:r w:rsidRPr="00701F1D">
        <w:rPr>
          <w:rFonts w:cs="Arial"/>
          <w:b w:val="0"/>
          <w:sz w:val="20"/>
          <w:lang w:val="en"/>
        </w:rPr>
        <w:tab/>
        <w:t>1990-1995</w:t>
      </w:r>
    </w:p>
    <w:p w14:paraId="57AC2546" w14:textId="77777777" w:rsidR="00F81BF4" w:rsidRPr="00701F1D" w:rsidRDefault="00F81BF4" w:rsidP="00F81BF4">
      <w:pPr>
        <w:pStyle w:val="heading"/>
        <w:tabs>
          <w:tab w:val="clear" w:pos="360"/>
          <w:tab w:val="left" w:pos="0"/>
        </w:tabs>
        <w:spacing w:line="480" w:lineRule="auto"/>
        <w:rPr>
          <w:rFonts w:cs="Arial"/>
          <w:b w:val="0"/>
          <w:sz w:val="20"/>
        </w:rPr>
      </w:pPr>
      <w:r w:rsidRPr="00701F1D">
        <w:rPr>
          <w:rFonts w:cs="Arial"/>
          <w:b w:val="0"/>
          <w:sz w:val="20"/>
        </w:rPr>
        <w:t>Reading Specialist</w:t>
      </w:r>
      <w:r w:rsidRPr="00701F1D">
        <w:rPr>
          <w:rFonts w:cs="Arial"/>
          <w:b w:val="0"/>
          <w:sz w:val="20"/>
        </w:rPr>
        <w:tab/>
      </w:r>
      <w:r w:rsidRPr="00701F1D">
        <w:rPr>
          <w:rFonts w:cs="Arial"/>
          <w:b w:val="0"/>
          <w:sz w:val="20"/>
        </w:rPr>
        <w:tab/>
      </w:r>
      <w:r w:rsidRPr="00701F1D">
        <w:rPr>
          <w:rFonts w:cs="Arial"/>
          <w:b w:val="0"/>
          <w:sz w:val="20"/>
        </w:rPr>
        <w:tab/>
        <w:t xml:space="preserve"> Allegany County, Maryland</w:t>
      </w:r>
      <w:r w:rsidRPr="00701F1D">
        <w:rPr>
          <w:rFonts w:cs="Arial"/>
          <w:b w:val="0"/>
          <w:sz w:val="20"/>
        </w:rPr>
        <w:tab/>
      </w:r>
      <w:r w:rsidRPr="00701F1D">
        <w:rPr>
          <w:rFonts w:cs="Arial"/>
          <w:b w:val="0"/>
          <w:sz w:val="20"/>
        </w:rPr>
        <w:tab/>
      </w:r>
      <w:r w:rsidRPr="00701F1D">
        <w:rPr>
          <w:rFonts w:cs="Arial"/>
          <w:b w:val="0"/>
          <w:sz w:val="20"/>
        </w:rPr>
        <w:tab/>
        <w:t>1990-1997</w:t>
      </w:r>
    </w:p>
    <w:p w14:paraId="021EC580" w14:textId="77777777" w:rsidR="00F81BF4" w:rsidRPr="00701F1D" w:rsidRDefault="00F81BF4" w:rsidP="0068543A">
      <w:pPr>
        <w:pStyle w:val="heading"/>
        <w:tabs>
          <w:tab w:val="clear" w:pos="360"/>
          <w:tab w:val="left" w:pos="0"/>
        </w:tabs>
        <w:spacing w:line="480" w:lineRule="auto"/>
        <w:rPr>
          <w:rFonts w:cs="Arial"/>
          <w:b w:val="0"/>
          <w:sz w:val="20"/>
        </w:rPr>
      </w:pPr>
      <w:r w:rsidRPr="00701F1D">
        <w:rPr>
          <w:rFonts w:cs="Arial"/>
          <w:b w:val="0"/>
          <w:sz w:val="20"/>
        </w:rPr>
        <w:t>Diagnostic Trainer/Coordinator</w:t>
      </w:r>
      <w:r w:rsidRPr="00701F1D">
        <w:rPr>
          <w:rFonts w:cs="Arial"/>
          <w:b w:val="0"/>
          <w:sz w:val="20"/>
        </w:rPr>
        <w:tab/>
        <w:t xml:space="preserve"> </w:t>
      </w:r>
      <w:r>
        <w:rPr>
          <w:rFonts w:cs="Arial"/>
          <w:b w:val="0"/>
          <w:sz w:val="20"/>
        </w:rPr>
        <w:tab/>
      </w:r>
      <w:r w:rsidRPr="00701F1D">
        <w:rPr>
          <w:rFonts w:cs="Arial"/>
          <w:b w:val="0"/>
          <w:sz w:val="20"/>
        </w:rPr>
        <w:t>Hampshire County Schools, West Virginia</w:t>
      </w:r>
      <w:r w:rsidRPr="00701F1D">
        <w:rPr>
          <w:rFonts w:cs="Arial"/>
          <w:b w:val="0"/>
          <w:sz w:val="20"/>
        </w:rPr>
        <w:tab/>
        <w:t>1988-1990</w:t>
      </w:r>
    </w:p>
    <w:p w14:paraId="718B7585" w14:textId="77777777" w:rsidR="00F81BF4" w:rsidRPr="00701F1D" w:rsidRDefault="00F81BF4" w:rsidP="0068543A">
      <w:pPr>
        <w:pStyle w:val="heading"/>
        <w:tabs>
          <w:tab w:val="clear" w:pos="360"/>
          <w:tab w:val="left" w:pos="0"/>
        </w:tabs>
        <w:spacing w:line="480" w:lineRule="auto"/>
        <w:rPr>
          <w:rFonts w:cs="Arial"/>
          <w:b w:val="0"/>
          <w:sz w:val="20"/>
        </w:rPr>
      </w:pPr>
      <w:r w:rsidRPr="00701F1D">
        <w:rPr>
          <w:rFonts w:cs="Arial"/>
          <w:b w:val="0"/>
          <w:sz w:val="20"/>
        </w:rPr>
        <w:lastRenderedPageBreak/>
        <w:t xml:space="preserve">Deaf Educator </w:t>
      </w:r>
      <w:r w:rsidRPr="00701F1D">
        <w:rPr>
          <w:rFonts w:cs="Arial"/>
          <w:b w:val="0"/>
          <w:sz w:val="20"/>
        </w:rPr>
        <w:tab/>
      </w:r>
      <w:r w:rsidRPr="00701F1D">
        <w:rPr>
          <w:rFonts w:cs="Arial"/>
          <w:b w:val="0"/>
          <w:sz w:val="20"/>
        </w:rPr>
        <w:tab/>
      </w:r>
      <w:r w:rsidRPr="00701F1D">
        <w:rPr>
          <w:rFonts w:cs="Arial"/>
          <w:b w:val="0"/>
          <w:sz w:val="20"/>
        </w:rPr>
        <w:tab/>
      </w:r>
      <w:r>
        <w:rPr>
          <w:rFonts w:cs="Arial"/>
          <w:b w:val="0"/>
          <w:sz w:val="20"/>
        </w:rPr>
        <w:tab/>
      </w:r>
      <w:r w:rsidRPr="00701F1D">
        <w:rPr>
          <w:rFonts w:cs="Arial"/>
          <w:b w:val="0"/>
          <w:sz w:val="20"/>
        </w:rPr>
        <w:t xml:space="preserve">WV School for the Deaf &amp; Blind </w:t>
      </w:r>
      <w:r w:rsidRPr="00701F1D">
        <w:rPr>
          <w:rFonts w:cs="Arial"/>
          <w:b w:val="0"/>
          <w:sz w:val="20"/>
        </w:rPr>
        <w:tab/>
      </w:r>
      <w:r w:rsidRPr="00701F1D">
        <w:rPr>
          <w:rFonts w:cs="Arial"/>
          <w:b w:val="0"/>
          <w:sz w:val="20"/>
        </w:rPr>
        <w:tab/>
      </w:r>
      <w:r>
        <w:rPr>
          <w:rFonts w:cs="Arial"/>
          <w:b w:val="0"/>
          <w:sz w:val="20"/>
        </w:rPr>
        <w:tab/>
      </w:r>
      <w:r w:rsidRPr="00701F1D">
        <w:rPr>
          <w:rFonts w:cs="Arial"/>
          <w:b w:val="0"/>
          <w:sz w:val="20"/>
        </w:rPr>
        <w:t>1987-1988</w:t>
      </w:r>
    </w:p>
    <w:p w14:paraId="3D7017F8" w14:textId="752C9E6A" w:rsidR="00826B7F" w:rsidRPr="006A2C46" w:rsidRDefault="00F81BF4" w:rsidP="006A2C46">
      <w:pPr>
        <w:pStyle w:val="heading"/>
        <w:tabs>
          <w:tab w:val="clear" w:pos="360"/>
          <w:tab w:val="left" w:pos="0"/>
        </w:tabs>
        <w:spacing w:line="480" w:lineRule="auto"/>
        <w:ind w:left="1440" w:hanging="1440"/>
        <w:rPr>
          <w:rFonts w:cs="Arial"/>
          <w:b w:val="0"/>
          <w:sz w:val="20"/>
        </w:rPr>
      </w:pPr>
      <w:r w:rsidRPr="00701F1D">
        <w:rPr>
          <w:rFonts w:cs="Arial"/>
          <w:b w:val="0"/>
          <w:sz w:val="20"/>
        </w:rPr>
        <w:t xml:space="preserve">Reading/English Teacher </w:t>
      </w:r>
      <w:r w:rsidRPr="00701F1D">
        <w:rPr>
          <w:rFonts w:cs="Arial"/>
          <w:b w:val="0"/>
          <w:sz w:val="20"/>
        </w:rPr>
        <w:tab/>
      </w:r>
      <w:r w:rsidRPr="00701F1D">
        <w:rPr>
          <w:rFonts w:cs="Arial"/>
          <w:b w:val="0"/>
          <w:sz w:val="20"/>
        </w:rPr>
        <w:tab/>
        <w:t>Grant County Schools, West Virginia</w:t>
      </w:r>
      <w:r w:rsidRPr="00701F1D">
        <w:rPr>
          <w:rFonts w:cs="Arial"/>
          <w:b w:val="0"/>
          <w:sz w:val="20"/>
        </w:rPr>
        <w:tab/>
      </w:r>
      <w:r w:rsidRPr="00701F1D">
        <w:rPr>
          <w:rFonts w:cs="Arial"/>
          <w:b w:val="0"/>
          <w:sz w:val="20"/>
        </w:rPr>
        <w:tab/>
        <w:t>1979-1987</w:t>
      </w:r>
    </w:p>
    <w:p w14:paraId="119E232B" w14:textId="77777777" w:rsidR="00065957" w:rsidRDefault="00065957" w:rsidP="00AA474A">
      <w:pPr>
        <w:pStyle w:val="Text-Citation"/>
      </w:pPr>
    </w:p>
    <w:p w14:paraId="105465C1" w14:textId="10D05CBB" w:rsidR="00826B7F" w:rsidRPr="00826B7F" w:rsidRDefault="00826B7F" w:rsidP="00826B7F">
      <w:pPr>
        <w:pStyle w:val="Text-Citation"/>
        <w:shd w:val="clear" w:color="auto" w:fill="D9D9D9" w:themeFill="background1" w:themeFillShade="D9"/>
        <w:ind w:hanging="1080"/>
        <w:jc w:val="center"/>
        <w:rPr>
          <w:b/>
          <w:sz w:val="24"/>
        </w:rPr>
      </w:pPr>
      <w:r w:rsidRPr="00826B7F">
        <w:rPr>
          <w:b/>
          <w:sz w:val="24"/>
        </w:rPr>
        <w:t>TEACHING</w:t>
      </w:r>
    </w:p>
    <w:p w14:paraId="0F5F3401" w14:textId="77777777" w:rsidR="0052292A" w:rsidRDefault="0052292A" w:rsidP="0052292A">
      <w:pPr>
        <w:pStyle w:val="Text"/>
      </w:pPr>
    </w:p>
    <w:p w14:paraId="5B507351" w14:textId="2E2FE48C" w:rsidR="0052292A" w:rsidRDefault="0052292A" w:rsidP="00826B7F">
      <w:pPr>
        <w:pStyle w:val="Heading2"/>
        <w:rPr>
          <w:b w:val="0"/>
          <w:sz w:val="22"/>
        </w:rPr>
      </w:pPr>
      <w:r w:rsidRPr="00826B7F">
        <w:rPr>
          <w:b w:val="0"/>
          <w:sz w:val="22"/>
        </w:rPr>
        <w:t>Teaching Experience</w:t>
      </w:r>
      <w:r w:rsidR="00F21350">
        <w:rPr>
          <w:b w:val="0"/>
          <w:sz w:val="22"/>
        </w:rPr>
        <w:t xml:space="preserve"> </w:t>
      </w:r>
      <w:r w:rsidR="00F21350" w:rsidRPr="00F21350">
        <w:rPr>
          <w:b w:val="0"/>
          <w:i/>
          <w:sz w:val="22"/>
        </w:rPr>
        <w:t>(Courses taught at university level)</w:t>
      </w:r>
    </w:p>
    <w:p w14:paraId="5483CC98" w14:textId="77777777" w:rsidR="00F21350" w:rsidRDefault="00F21350" w:rsidP="00937AD9">
      <w:pPr>
        <w:pStyle w:val="Heading3-Indent"/>
        <w:spacing w:line="276" w:lineRule="auto"/>
      </w:pPr>
    </w:p>
    <w:p w14:paraId="3291549D" w14:textId="77777777" w:rsidR="00937AD9" w:rsidRDefault="00937AD9" w:rsidP="00937AD9">
      <w:pPr>
        <w:pStyle w:val="Heading3-Indent"/>
        <w:spacing w:line="276" w:lineRule="auto"/>
      </w:pPr>
      <w:r>
        <w:t>University of North Carolina Wilmington</w:t>
      </w:r>
    </w:p>
    <w:p w14:paraId="0C67DD29" w14:textId="77777777" w:rsidR="00937AD9" w:rsidRDefault="00937AD9" w:rsidP="00937AD9">
      <w:pPr>
        <w:pStyle w:val="Text-Citation"/>
      </w:pPr>
      <w:r>
        <w:t>EDL 512: Legal Issues and Policy</w:t>
      </w:r>
    </w:p>
    <w:p w14:paraId="079C245F" w14:textId="77777777" w:rsidR="00937AD9" w:rsidRDefault="00937AD9" w:rsidP="00937AD9">
      <w:pPr>
        <w:pStyle w:val="Text-Citation"/>
      </w:pPr>
      <w:r>
        <w:t>EDL 513: Organizational Theory and Leadership</w:t>
      </w:r>
    </w:p>
    <w:p w14:paraId="0C2C0604" w14:textId="77777777" w:rsidR="00937AD9" w:rsidRDefault="00937AD9" w:rsidP="00937AD9">
      <w:pPr>
        <w:pStyle w:val="Text-Citation"/>
      </w:pPr>
      <w:r>
        <w:t>EDL 514:</w:t>
      </w:r>
      <w:r w:rsidRPr="006C0BF2">
        <w:t xml:space="preserve"> </w:t>
      </w:r>
      <w:r>
        <w:t>Technology for School Improvement</w:t>
      </w:r>
    </w:p>
    <w:p w14:paraId="0FEF6F18" w14:textId="77777777" w:rsidR="00937AD9" w:rsidRDefault="00937AD9" w:rsidP="00937AD9">
      <w:pPr>
        <w:pStyle w:val="Text-Citation"/>
      </w:pPr>
      <w:r>
        <w:t>EDL 516: HR Development Leadership</w:t>
      </w:r>
    </w:p>
    <w:p w14:paraId="6F85A290" w14:textId="77777777" w:rsidR="00937AD9" w:rsidRDefault="00937AD9" w:rsidP="00937AD9">
      <w:pPr>
        <w:pStyle w:val="Text-Citation"/>
      </w:pPr>
      <w:r>
        <w:t>EDL 526: Essential Organization and Management Skills for School Leaders</w:t>
      </w:r>
    </w:p>
    <w:p w14:paraId="74BA6D03" w14:textId="77777777" w:rsidR="00937AD9" w:rsidRDefault="00937AD9" w:rsidP="00937AD9">
      <w:pPr>
        <w:pStyle w:val="Text-Citation"/>
      </w:pPr>
      <w:r>
        <w:t>EDL 554: Leadership theory and Practice</w:t>
      </w:r>
    </w:p>
    <w:p w14:paraId="2EF5124A" w14:textId="77777777" w:rsidR="00937AD9" w:rsidRDefault="00937AD9" w:rsidP="00937AD9">
      <w:pPr>
        <w:pStyle w:val="Text-Citation"/>
      </w:pPr>
      <w:r>
        <w:t>EDL 569: Pre-Leadership Internship</w:t>
      </w:r>
    </w:p>
    <w:p w14:paraId="0ACB60A6" w14:textId="77777777" w:rsidR="00937AD9" w:rsidRDefault="00937AD9" w:rsidP="00937AD9">
      <w:pPr>
        <w:pStyle w:val="Text-Citation"/>
      </w:pPr>
      <w:r>
        <w:t>EDL 570: Internship: Leadership Applications</w:t>
      </w:r>
    </w:p>
    <w:p w14:paraId="374789E3" w14:textId="77777777" w:rsidR="00937AD9" w:rsidRDefault="00937AD9" w:rsidP="00937AD9">
      <w:pPr>
        <w:pStyle w:val="Text-Citation"/>
      </w:pPr>
      <w:r>
        <w:t>EDL 571: Internship: Leadership Applications II</w:t>
      </w:r>
    </w:p>
    <w:p w14:paraId="4E818B2D" w14:textId="77777777" w:rsidR="00937AD9" w:rsidRDefault="00937AD9" w:rsidP="00937AD9">
      <w:pPr>
        <w:pStyle w:val="Text-Citation"/>
      </w:pPr>
      <w:r>
        <w:t>EDL 591: Independent Study</w:t>
      </w:r>
    </w:p>
    <w:p w14:paraId="5AC522A6" w14:textId="77777777" w:rsidR="00937AD9" w:rsidRDefault="00937AD9" w:rsidP="00937AD9">
      <w:pPr>
        <w:pStyle w:val="Text-Citation"/>
      </w:pPr>
      <w:r>
        <w:t>EDL 597: Thesis II</w:t>
      </w:r>
    </w:p>
    <w:p w14:paraId="57CF2A52" w14:textId="77777777" w:rsidR="00937AD9" w:rsidRDefault="00937AD9" w:rsidP="00937AD9">
      <w:pPr>
        <w:pStyle w:val="Text-Citation"/>
      </w:pPr>
      <w:r>
        <w:t>EDL 599: Thesis/Dissertation</w:t>
      </w:r>
    </w:p>
    <w:p w14:paraId="41977AD5" w14:textId="77777777" w:rsidR="00937AD9" w:rsidRDefault="00937AD9" w:rsidP="00937AD9">
      <w:pPr>
        <w:pStyle w:val="Text-Citation"/>
      </w:pPr>
      <w:r>
        <w:t>EDL 607: Resources Access &amp; Develop</w:t>
      </w:r>
    </w:p>
    <w:p w14:paraId="6B501E8F" w14:textId="77777777" w:rsidR="00937AD9" w:rsidRDefault="00937AD9" w:rsidP="00937AD9">
      <w:pPr>
        <w:pStyle w:val="Text-Citation"/>
      </w:pPr>
      <w:r>
        <w:t xml:space="preserve">EDL 609: Organizational Development, Structure, Processes, and Practices. </w:t>
      </w:r>
    </w:p>
    <w:p w14:paraId="7BB14457" w14:textId="77777777" w:rsidR="00937AD9" w:rsidRDefault="00937AD9" w:rsidP="00937AD9">
      <w:pPr>
        <w:pStyle w:val="Text-Citation"/>
      </w:pPr>
      <w:r>
        <w:t>EDL 623: Educational Accountability</w:t>
      </w:r>
    </w:p>
    <w:p w14:paraId="5A97A920" w14:textId="77777777" w:rsidR="00937AD9" w:rsidRDefault="00937AD9" w:rsidP="00937AD9">
      <w:pPr>
        <w:pStyle w:val="Text-Citation"/>
      </w:pPr>
      <w:r>
        <w:t>EDL 663: Business Internships</w:t>
      </w:r>
    </w:p>
    <w:p w14:paraId="074023A5" w14:textId="77777777" w:rsidR="00937AD9" w:rsidRDefault="00937AD9" w:rsidP="00937AD9">
      <w:pPr>
        <w:pStyle w:val="Text-Citation"/>
      </w:pPr>
      <w:r>
        <w:t>EDN 512: Legal Issues and Policy</w:t>
      </w:r>
    </w:p>
    <w:p w14:paraId="42A41D73" w14:textId="77777777" w:rsidR="00937AD9" w:rsidRDefault="00937AD9" w:rsidP="00937AD9">
      <w:pPr>
        <w:pStyle w:val="Text-Citation"/>
      </w:pPr>
      <w:r>
        <w:t>EDN 513: Leadership for Learning</w:t>
      </w:r>
    </w:p>
    <w:p w14:paraId="2D0A9A92" w14:textId="77777777" w:rsidR="00937AD9" w:rsidRDefault="00937AD9" w:rsidP="00937AD9">
      <w:pPr>
        <w:pStyle w:val="Text-Citation"/>
      </w:pPr>
      <w:r>
        <w:t>EDN 526: Essential Organization and Management for School Leaders</w:t>
      </w:r>
    </w:p>
    <w:p w14:paraId="0AD8AC0F" w14:textId="77777777" w:rsidR="00937AD9" w:rsidRDefault="00937AD9" w:rsidP="00937AD9">
      <w:pPr>
        <w:pStyle w:val="Text-Citation"/>
      </w:pPr>
      <w:r>
        <w:t>EDN 566: Supervision and Evaluation</w:t>
      </w:r>
    </w:p>
    <w:p w14:paraId="354D66D5" w14:textId="77777777" w:rsidR="00937AD9" w:rsidRDefault="00937AD9" w:rsidP="00937AD9">
      <w:pPr>
        <w:pStyle w:val="Text-Citation"/>
      </w:pPr>
      <w:r>
        <w:t>TFP  401: Prof Development of Teaching</w:t>
      </w:r>
    </w:p>
    <w:p w14:paraId="48D8ACFC" w14:textId="77777777" w:rsidR="00F21350" w:rsidRDefault="00F21350" w:rsidP="00937AD9">
      <w:pPr>
        <w:pStyle w:val="Text-Citation"/>
      </w:pPr>
    </w:p>
    <w:p w14:paraId="3B712959" w14:textId="6D32BF82" w:rsidR="00F21350" w:rsidRDefault="00F21350" w:rsidP="00F21350">
      <w:pPr>
        <w:pStyle w:val="Text-Citation"/>
        <w:ind w:left="540" w:firstLine="0"/>
        <w:rPr>
          <w:b/>
        </w:rPr>
      </w:pPr>
      <w:r w:rsidRPr="00F21350">
        <w:rPr>
          <w:b/>
        </w:rPr>
        <w:t>West Virginia University</w:t>
      </w:r>
    </w:p>
    <w:p w14:paraId="13312E72" w14:textId="2A5260F3" w:rsidR="00F21350" w:rsidRDefault="00F21350" w:rsidP="00F21350">
      <w:pPr>
        <w:pStyle w:val="Text-Citation"/>
        <w:ind w:left="540" w:firstLine="0"/>
      </w:pPr>
      <w:r w:rsidRPr="00F21350">
        <w:tab/>
      </w:r>
      <w:r w:rsidR="00F57F39">
        <w:t>EdLS 706: Learning Organizations: Culture, Technology, And Change</w:t>
      </w:r>
    </w:p>
    <w:p w14:paraId="0F62EB65" w14:textId="082E9803" w:rsidR="00F57F39" w:rsidRDefault="00F57F39" w:rsidP="00F57F39">
      <w:pPr>
        <w:pStyle w:val="Text-Citation"/>
        <w:ind w:left="540" w:firstLine="180"/>
      </w:pPr>
      <w:r>
        <w:t>EdLA 693: Technology &amp; Education Leadership</w:t>
      </w:r>
    </w:p>
    <w:p w14:paraId="60ED3C49" w14:textId="1C1BA0B5" w:rsidR="00F57F39" w:rsidRDefault="00F57F39" w:rsidP="00F57F39">
      <w:pPr>
        <w:pStyle w:val="Text-Citation"/>
        <w:ind w:left="540" w:firstLine="180"/>
      </w:pPr>
      <w:r>
        <w:t>EdLS 793: Leadership for Learning</w:t>
      </w:r>
    </w:p>
    <w:p w14:paraId="7E8A563F" w14:textId="6AF0EFEE" w:rsidR="00F57F39" w:rsidRPr="00F21350" w:rsidRDefault="00F57F39" w:rsidP="00F57F39">
      <w:pPr>
        <w:pStyle w:val="Text-Citation"/>
        <w:ind w:left="540" w:firstLine="180"/>
      </w:pPr>
      <w:r>
        <w:t>EdLS 611: Principles of Supervision</w:t>
      </w:r>
    </w:p>
    <w:p w14:paraId="68121BB3" w14:textId="77777777" w:rsidR="00F17813" w:rsidRDefault="00F17813" w:rsidP="00F17813"/>
    <w:p w14:paraId="2AF0874A" w14:textId="34DCBC51" w:rsidR="0041271F" w:rsidRPr="00F17813" w:rsidRDefault="00F21350" w:rsidP="00F21350">
      <w:pPr>
        <w:spacing w:line="276" w:lineRule="auto"/>
        <w:rPr>
          <w:b/>
        </w:rPr>
      </w:pPr>
      <w:r>
        <w:rPr>
          <w:b/>
        </w:rPr>
        <w:t xml:space="preserve">         </w:t>
      </w:r>
      <w:r w:rsidR="00F17813" w:rsidRPr="00F17813">
        <w:rPr>
          <w:b/>
        </w:rPr>
        <w:t>American Public University System</w:t>
      </w:r>
    </w:p>
    <w:p w14:paraId="0769234F" w14:textId="051022B6" w:rsidR="00F17813" w:rsidRPr="00757D77" w:rsidRDefault="00E40412" w:rsidP="0041271F">
      <w:pPr>
        <w:ind w:left="720"/>
        <w:rPr>
          <w:szCs w:val="18"/>
        </w:rPr>
      </w:pPr>
      <w:r w:rsidRPr="00757D77">
        <w:rPr>
          <w:szCs w:val="18"/>
        </w:rPr>
        <w:t>COLL 100: Foundations of Online Learning</w:t>
      </w:r>
    </w:p>
    <w:p w14:paraId="57104967" w14:textId="44E86692" w:rsidR="00E40412" w:rsidRPr="00757D77" w:rsidRDefault="00E40412" w:rsidP="0041271F">
      <w:pPr>
        <w:ind w:left="720"/>
        <w:rPr>
          <w:szCs w:val="18"/>
        </w:rPr>
      </w:pPr>
      <w:r w:rsidRPr="00757D77">
        <w:rPr>
          <w:szCs w:val="18"/>
        </w:rPr>
        <w:t>EDU 530: Assessment, Evaluation, &amp; Testing</w:t>
      </w:r>
    </w:p>
    <w:p w14:paraId="26DCD17B" w14:textId="1015815D" w:rsidR="00E40412" w:rsidRPr="00757D77" w:rsidRDefault="00E40412" w:rsidP="00757D77">
      <w:pPr>
        <w:ind w:left="720"/>
        <w:rPr>
          <w:szCs w:val="18"/>
        </w:rPr>
      </w:pPr>
      <w:r w:rsidRPr="00757D77">
        <w:rPr>
          <w:szCs w:val="18"/>
        </w:rPr>
        <w:t>EDU 580: School Finance Facilities</w:t>
      </w:r>
    </w:p>
    <w:p w14:paraId="24108EE0" w14:textId="3A120B42" w:rsidR="00E40412" w:rsidRPr="00757D77" w:rsidRDefault="00E40412" w:rsidP="00757D77">
      <w:pPr>
        <w:ind w:left="720"/>
        <w:rPr>
          <w:szCs w:val="18"/>
        </w:rPr>
      </w:pPr>
      <w:r w:rsidRPr="00757D77">
        <w:rPr>
          <w:szCs w:val="18"/>
        </w:rPr>
        <w:t>EDU 596: Instruction for Struggling Students</w:t>
      </w:r>
    </w:p>
    <w:p w14:paraId="2A45E2CB" w14:textId="7F15E3C5" w:rsidR="00E40412" w:rsidRPr="00757D77" w:rsidRDefault="00E40412" w:rsidP="00757D77">
      <w:pPr>
        <w:ind w:left="720"/>
        <w:rPr>
          <w:szCs w:val="18"/>
        </w:rPr>
      </w:pPr>
      <w:r w:rsidRPr="00757D77">
        <w:rPr>
          <w:szCs w:val="18"/>
        </w:rPr>
        <w:t>EDU 613: Teaching Reading Across the Curriculum</w:t>
      </w:r>
    </w:p>
    <w:p w14:paraId="05CFF3B5" w14:textId="4294C79B" w:rsidR="00E40412" w:rsidRPr="00757D77" w:rsidRDefault="00E40412" w:rsidP="00757D77">
      <w:pPr>
        <w:ind w:left="720"/>
        <w:rPr>
          <w:szCs w:val="18"/>
        </w:rPr>
      </w:pPr>
      <w:r w:rsidRPr="00757D77">
        <w:rPr>
          <w:szCs w:val="18"/>
        </w:rPr>
        <w:t>EDU 670: Edu Law, Ethics, &amp; Politics Systems</w:t>
      </w:r>
    </w:p>
    <w:p w14:paraId="15C5130A" w14:textId="6121FD2D" w:rsidR="00E40412" w:rsidRPr="00757D77" w:rsidRDefault="00E40412" w:rsidP="00757D77">
      <w:pPr>
        <w:ind w:left="720"/>
        <w:rPr>
          <w:szCs w:val="18"/>
        </w:rPr>
      </w:pPr>
      <w:r w:rsidRPr="00757D77">
        <w:rPr>
          <w:szCs w:val="18"/>
        </w:rPr>
        <w:t>EDUC 518: Educ. Psychology</w:t>
      </w:r>
    </w:p>
    <w:p w14:paraId="6FFAA347" w14:textId="27329C0B" w:rsidR="00E40412" w:rsidRPr="00757D77" w:rsidRDefault="00E40412" w:rsidP="00757D77">
      <w:pPr>
        <w:ind w:left="720"/>
        <w:rPr>
          <w:szCs w:val="18"/>
        </w:rPr>
      </w:pPr>
      <w:r w:rsidRPr="00757D77">
        <w:rPr>
          <w:szCs w:val="18"/>
        </w:rPr>
        <w:t>EDUC 560: Special Ed Topics</w:t>
      </w:r>
    </w:p>
    <w:p w14:paraId="7D56C543" w14:textId="4C0F2C3B" w:rsidR="00E40412" w:rsidRPr="00757D77" w:rsidRDefault="00E40412" w:rsidP="00757D77">
      <w:pPr>
        <w:ind w:left="720"/>
        <w:rPr>
          <w:szCs w:val="18"/>
        </w:rPr>
      </w:pPr>
      <w:r w:rsidRPr="00757D77">
        <w:rPr>
          <w:szCs w:val="18"/>
        </w:rPr>
        <w:t>EDUC 595: Research &amp; Vocabulary Development</w:t>
      </w:r>
    </w:p>
    <w:p w14:paraId="7D20AC72" w14:textId="7970F2BF" w:rsidR="00E40412" w:rsidRPr="00757D77" w:rsidRDefault="00E40412" w:rsidP="00757D77">
      <w:pPr>
        <w:ind w:left="720"/>
        <w:rPr>
          <w:szCs w:val="18"/>
        </w:rPr>
      </w:pPr>
      <w:r w:rsidRPr="00757D77">
        <w:rPr>
          <w:szCs w:val="18"/>
        </w:rPr>
        <w:t>EDUC 610: Foundations &amp; Literacy Instruction</w:t>
      </w:r>
    </w:p>
    <w:p w14:paraId="69848986" w14:textId="7A5E6698" w:rsidR="00E40412" w:rsidRPr="00757D77" w:rsidRDefault="00E40412" w:rsidP="00757D77">
      <w:pPr>
        <w:ind w:left="720"/>
        <w:rPr>
          <w:szCs w:val="18"/>
        </w:rPr>
      </w:pPr>
      <w:r w:rsidRPr="00757D77">
        <w:rPr>
          <w:szCs w:val="18"/>
        </w:rPr>
        <w:t>EDUC 401: Curriculum Design</w:t>
      </w:r>
    </w:p>
    <w:p w14:paraId="1292D5CC" w14:textId="17820CD5" w:rsidR="00E40412" w:rsidRPr="00757D77" w:rsidRDefault="00E40412" w:rsidP="00757D77">
      <w:pPr>
        <w:ind w:left="720"/>
        <w:rPr>
          <w:szCs w:val="18"/>
        </w:rPr>
      </w:pPr>
      <w:r w:rsidRPr="00757D77">
        <w:rPr>
          <w:szCs w:val="18"/>
        </w:rPr>
        <w:t>EDUC 520: Principalship</w:t>
      </w:r>
    </w:p>
    <w:p w14:paraId="2620C143" w14:textId="16793BDD" w:rsidR="00E40412" w:rsidRPr="00757D77" w:rsidRDefault="00E40412" w:rsidP="00757D77">
      <w:pPr>
        <w:ind w:left="720"/>
        <w:rPr>
          <w:szCs w:val="18"/>
        </w:rPr>
      </w:pPr>
      <w:r w:rsidRPr="00757D77">
        <w:rPr>
          <w:szCs w:val="18"/>
        </w:rPr>
        <w:t>EDUC 526: Secondary Teaching Strategies</w:t>
      </w:r>
    </w:p>
    <w:p w14:paraId="51A2EC20" w14:textId="6B2FE737" w:rsidR="00E40412" w:rsidRPr="00757D77" w:rsidRDefault="00E40412" w:rsidP="00757D77">
      <w:pPr>
        <w:ind w:left="720"/>
        <w:rPr>
          <w:szCs w:val="18"/>
        </w:rPr>
      </w:pPr>
      <w:r w:rsidRPr="00757D77">
        <w:rPr>
          <w:szCs w:val="18"/>
        </w:rPr>
        <w:t>EDUC 548: Content Area Literacy</w:t>
      </w:r>
    </w:p>
    <w:p w14:paraId="27C60957" w14:textId="501D41E5" w:rsidR="00E40412" w:rsidRPr="00757D77" w:rsidRDefault="00E40412" w:rsidP="00757D77">
      <w:pPr>
        <w:ind w:left="720"/>
        <w:rPr>
          <w:szCs w:val="18"/>
        </w:rPr>
      </w:pPr>
      <w:r w:rsidRPr="00757D77">
        <w:rPr>
          <w:szCs w:val="18"/>
        </w:rPr>
        <w:t>EDUC 570: Personnel &amp; Resource Management</w:t>
      </w:r>
    </w:p>
    <w:p w14:paraId="736118DB" w14:textId="0377FC6B" w:rsidR="00E40412" w:rsidRPr="00757D77" w:rsidRDefault="00757D77" w:rsidP="00757D77">
      <w:pPr>
        <w:ind w:left="720"/>
        <w:rPr>
          <w:szCs w:val="18"/>
        </w:rPr>
      </w:pPr>
      <w:r w:rsidRPr="00757D77">
        <w:rPr>
          <w:szCs w:val="18"/>
        </w:rPr>
        <w:t>EDUC 580: School Finance &amp; Facilities</w:t>
      </w:r>
    </w:p>
    <w:p w14:paraId="6F0389FC" w14:textId="72F539E6" w:rsidR="00E40412" w:rsidRPr="00757D77" w:rsidRDefault="00757D77" w:rsidP="00757D77">
      <w:pPr>
        <w:ind w:left="720"/>
        <w:rPr>
          <w:szCs w:val="18"/>
        </w:rPr>
      </w:pPr>
      <w:r w:rsidRPr="00757D77">
        <w:rPr>
          <w:szCs w:val="18"/>
        </w:rPr>
        <w:lastRenderedPageBreak/>
        <w:t>EDUC 594: Emergent Readers &amp; Phonemic Awareness</w:t>
      </w:r>
    </w:p>
    <w:p w14:paraId="44BB32FA" w14:textId="72871806" w:rsidR="00757D77" w:rsidRPr="00757D77" w:rsidRDefault="00757D77" w:rsidP="00757D77">
      <w:pPr>
        <w:ind w:left="720"/>
        <w:rPr>
          <w:szCs w:val="18"/>
        </w:rPr>
      </w:pPr>
      <w:r w:rsidRPr="00757D77">
        <w:rPr>
          <w:szCs w:val="18"/>
        </w:rPr>
        <w:t>EDUC 611: Identifying Reading Difficulties</w:t>
      </w:r>
    </w:p>
    <w:p w14:paraId="5C9F7590" w14:textId="11371AE4" w:rsidR="00757D77" w:rsidRPr="00757D77" w:rsidRDefault="00757D77" w:rsidP="00757D77">
      <w:pPr>
        <w:ind w:left="720"/>
        <w:rPr>
          <w:szCs w:val="18"/>
        </w:rPr>
      </w:pPr>
      <w:r w:rsidRPr="00757D77">
        <w:rPr>
          <w:szCs w:val="18"/>
        </w:rPr>
        <w:t>EDUC 612: Issues and Manage Arts Instruction</w:t>
      </w:r>
    </w:p>
    <w:p w14:paraId="0A0F5D7F" w14:textId="69C275E8" w:rsidR="00757D77" w:rsidRPr="00757D77" w:rsidRDefault="00757D77" w:rsidP="00757D77">
      <w:pPr>
        <w:ind w:left="720"/>
        <w:rPr>
          <w:szCs w:val="18"/>
        </w:rPr>
      </w:pPr>
      <w:r w:rsidRPr="00757D77">
        <w:rPr>
          <w:szCs w:val="18"/>
        </w:rPr>
        <w:t>EDUC 613: Teaching Across the Curriculum</w:t>
      </w:r>
    </w:p>
    <w:p w14:paraId="677C4EE2" w14:textId="0F2CFB6D" w:rsidR="00F17813" w:rsidRPr="0041271F" w:rsidRDefault="00757D77" w:rsidP="0041271F">
      <w:pPr>
        <w:ind w:left="720"/>
        <w:rPr>
          <w:sz w:val="22"/>
        </w:rPr>
      </w:pPr>
      <w:r w:rsidRPr="00757D77">
        <w:rPr>
          <w:szCs w:val="18"/>
        </w:rPr>
        <w:t>EDUC 698: Capstone Action Research</w:t>
      </w:r>
    </w:p>
    <w:p w14:paraId="5E5FB6CB" w14:textId="112AF0C5" w:rsidR="003C56A1" w:rsidRDefault="003C56A1" w:rsidP="003F6684">
      <w:pPr>
        <w:pStyle w:val="Heading3-Indent"/>
        <w:spacing w:line="276" w:lineRule="auto"/>
      </w:pPr>
    </w:p>
    <w:p w14:paraId="18F47891" w14:textId="7E5F91C4" w:rsidR="003C56A1" w:rsidRDefault="005E70C6">
      <w:pPr>
        <w:pStyle w:val="Heading2"/>
        <w:rPr>
          <w:b w:val="0"/>
          <w:sz w:val="22"/>
        </w:rPr>
      </w:pPr>
      <w:r w:rsidRPr="00F21350">
        <w:rPr>
          <w:b w:val="0"/>
          <w:sz w:val="22"/>
        </w:rPr>
        <w:t>Directed Student Learning</w:t>
      </w:r>
      <w:r w:rsidR="00F21350" w:rsidRPr="00F21350">
        <w:rPr>
          <w:b w:val="0"/>
          <w:sz w:val="22"/>
        </w:rPr>
        <w:t>:</w:t>
      </w:r>
    </w:p>
    <w:p w14:paraId="28F3043A" w14:textId="77777777" w:rsidR="00F21350" w:rsidRDefault="00F21350" w:rsidP="00F21350"/>
    <w:p w14:paraId="0DF5F2C6" w14:textId="331CDC68" w:rsidR="00F21350" w:rsidRDefault="00F21350" w:rsidP="00F21350">
      <w:r>
        <w:tab/>
      </w:r>
      <w:r w:rsidR="00CA1A5E">
        <w:t xml:space="preserve">Chair and Committee Member for </w:t>
      </w:r>
      <w:r w:rsidRPr="00CA1A5E">
        <w:t>Doctoral/T</w:t>
      </w:r>
      <w:r w:rsidR="00CA1A5E">
        <w:t>hesis/Culminating Projects – Advise 20-25 annually</w:t>
      </w:r>
    </w:p>
    <w:p w14:paraId="7D8A509F" w14:textId="1F38FD57" w:rsidR="00F21350" w:rsidRDefault="00F21350" w:rsidP="00F21350">
      <w:r>
        <w:tab/>
        <w:t xml:space="preserve">Business Internship – </w:t>
      </w:r>
      <w:r w:rsidR="00CA1A5E">
        <w:t>Advise approximately 12-</w:t>
      </w:r>
      <w:r>
        <w:t xml:space="preserve">20 annually </w:t>
      </w:r>
    </w:p>
    <w:p w14:paraId="12C2D9CD" w14:textId="3F8685C3" w:rsidR="00F21350" w:rsidRDefault="00F21350" w:rsidP="00F21350">
      <w:r>
        <w:tab/>
        <w:t xml:space="preserve">Masters of School Administration Defenses – </w:t>
      </w:r>
      <w:r w:rsidR="00CA1A5E">
        <w:t xml:space="preserve">Chair or advise </w:t>
      </w:r>
      <w:r>
        <w:t>10</w:t>
      </w:r>
      <w:r w:rsidR="00CA1A5E">
        <w:t>-20</w:t>
      </w:r>
      <w:r>
        <w:t xml:space="preserve"> annually</w:t>
      </w:r>
    </w:p>
    <w:p w14:paraId="39BCFE7A" w14:textId="08F2393C" w:rsidR="00F21350" w:rsidRDefault="00F21350" w:rsidP="00F21350">
      <w:pPr>
        <w:ind w:firstLine="720"/>
      </w:pPr>
      <w:r>
        <w:t xml:space="preserve">International Internship Abroad – </w:t>
      </w:r>
      <w:r w:rsidR="00CA1A5E">
        <w:t>Advise 12-13 interns annually</w:t>
      </w:r>
    </w:p>
    <w:p w14:paraId="2C330FC1" w14:textId="77777777" w:rsidR="003B48AC" w:rsidRPr="00F21350" w:rsidRDefault="003B48AC" w:rsidP="00F21350">
      <w:pPr>
        <w:ind w:firstLine="720"/>
      </w:pPr>
    </w:p>
    <w:p w14:paraId="75C21EF3" w14:textId="77777777" w:rsidR="003C56A1" w:rsidRDefault="003C56A1">
      <w:pPr>
        <w:pStyle w:val="Text"/>
      </w:pPr>
    </w:p>
    <w:p w14:paraId="4C8ABE14" w14:textId="77777777" w:rsidR="00826B7F" w:rsidRPr="00826B7F" w:rsidRDefault="00826B7F" w:rsidP="00826B7F">
      <w:pPr>
        <w:pStyle w:val="Heading2"/>
        <w:shd w:val="clear" w:color="auto" w:fill="D9D9D9"/>
        <w:jc w:val="center"/>
      </w:pPr>
      <w:r w:rsidRPr="00826B7F">
        <w:t>Awards and Honors</w:t>
      </w:r>
    </w:p>
    <w:p w14:paraId="01AAD777" w14:textId="77777777" w:rsidR="00826B7F" w:rsidRDefault="00826B7F" w:rsidP="00826B7F">
      <w:pPr>
        <w:pStyle w:val="Text"/>
      </w:pPr>
    </w:p>
    <w:p w14:paraId="39FBBA21" w14:textId="7C9AB269" w:rsidR="00B21E2B" w:rsidRDefault="00B21E2B" w:rsidP="00484DD2">
      <w:pPr>
        <w:pStyle w:val="Text-Citation"/>
        <w:ind w:left="360"/>
      </w:pPr>
      <w:r>
        <w:t xml:space="preserve">2016 Coastal Entrepreneur Award (Professional Development) </w:t>
      </w:r>
    </w:p>
    <w:p w14:paraId="08854AFE" w14:textId="77777777" w:rsidR="00B21E2B" w:rsidRDefault="00B21E2B" w:rsidP="00484DD2">
      <w:pPr>
        <w:pStyle w:val="Text-Citation"/>
        <w:ind w:left="360"/>
      </w:pPr>
    </w:p>
    <w:p w14:paraId="738748FB" w14:textId="1172379D" w:rsidR="00383E2E" w:rsidRDefault="00383E2E" w:rsidP="00484DD2">
      <w:pPr>
        <w:pStyle w:val="Text-Citation"/>
        <w:ind w:left="360"/>
      </w:pPr>
      <w:r>
        <w:t xml:space="preserve">2016 London, </w:t>
      </w:r>
      <w:r w:rsidR="00833EEE">
        <w:t xml:space="preserve">Faculty-Led </w:t>
      </w:r>
      <w:r>
        <w:t>England I</w:t>
      </w:r>
      <w:r w:rsidR="00833EEE">
        <w:t xml:space="preserve">nternational </w:t>
      </w:r>
      <w:r w:rsidR="003F6684">
        <w:t>Doctoral</w:t>
      </w:r>
      <w:r w:rsidR="00833EEE">
        <w:t xml:space="preserve"> Level Summer Internship (October, 2015)</w:t>
      </w:r>
    </w:p>
    <w:p w14:paraId="2807B671" w14:textId="77777777" w:rsidR="00383E2E" w:rsidRDefault="00383E2E" w:rsidP="00484DD2">
      <w:pPr>
        <w:pStyle w:val="Text-Citation"/>
        <w:ind w:left="360"/>
      </w:pPr>
    </w:p>
    <w:p w14:paraId="609AA424" w14:textId="6FA2E098" w:rsidR="00410484" w:rsidRDefault="00410484" w:rsidP="00484DD2">
      <w:pPr>
        <w:pStyle w:val="Text-Citation"/>
        <w:ind w:left="360"/>
      </w:pPr>
      <w:r>
        <w:t xml:space="preserve">2015 UNCW Faculty Start-Up Award </w:t>
      </w:r>
    </w:p>
    <w:p w14:paraId="07ED82C0" w14:textId="77777777" w:rsidR="00410484" w:rsidRDefault="00410484" w:rsidP="00484DD2">
      <w:pPr>
        <w:pStyle w:val="Text-Citation"/>
        <w:ind w:left="360"/>
      </w:pPr>
    </w:p>
    <w:p w14:paraId="13654E04" w14:textId="0BEDF9DA" w:rsidR="00383E2E" w:rsidRDefault="00383E2E" w:rsidP="00484DD2">
      <w:pPr>
        <w:pStyle w:val="Text-Citation"/>
        <w:ind w:left="360"/>
      </w:pPr>
      <w:r>
        <w:t>2015 Applied Learning Research Cooperative</w:t>
      </w:r>
      <w:r w:rsidR="00F21350">
        <w:t xml:space="preserve"> Award</w:t>
      </w:r>
      <w:r w:rsidR="00833EEE">
        <w:t xml:space="preserve"> (August, 2015)</w:t>
      </w:r>
      <w:r w:rsidR="00904180">
        <w:t>.</w:t>
      </w:r>
      <w:r>
        <w:t xml:space="preserve"> </w:t>
      </w:r>
    </w:p>
    <w:p w14:paraId="306EA22F" w14:textId="77777777" w:rsidR="00383E2E" w:rsidRDefault="00383E2E" w:rsidP="00484DD2">
      <w:pPr>
        <w:pStyle w:val="Text-Citation"/>
        <w:ind w:left="360"/>
      </w:pPr>
    </w:p>
    <w:p w14:paraId="6C3AFF7F" w14:textId="6DE52CA0" w:rsidR="00383E2E" w:rsidRDefault="00383E2E" w:rsidP="00484DD2">
      <w:pPr>
        <w:pStyle w:val="Text-Citation"/>
        <w:ind w:left="360"/>
      </w:pPr>
      <w:r>
        <w:t>2015 ETEAL Grant Award (October 25, 2015)</w:t>
      </w:r>
      <w:r w:rsidR="00904180">
        <w:t>.</w:t>
      </w:r>
    </w:p>
    <w:p w14:paraId="2E68AD83" w14:textId="77777777" w:rsidR="00383E2E" w:rsidRDefault="00383E2E" w:rsidP="00484DD2">
      <w:pPr>
        <w:pStyle w:val="Text-Citation"/>
        <w:ind w:left="360"/>
      </w:pPr>
    </w:p>
    <w:p w14:paraId="1218ADAD" w14:textId="37986EF3" w:rsidR="00826B7F" w:rsidRDefault="00F21350" w:rsidP="00484DD2">
      <w:pPr>
        <w:pStyle w:val="Text-Citation"/>
        <w:ind w:left="360"/>
      </w:pPr>
      <w:r>
        <w:t>2015 Pedagogy Development</w:t>
      </w:r>
      <w:r w:rsidR="00826B7F">
        <w:t xml:space="preserve"> Initiative Award, UNCW </w:t>
      </w:r>
      <w:r w:rsidR="00904180">
        <w:t>Center for Teaching Excellence</w:t>
      </w:r>
      <w:r w:rsidR="00826B7F">
        <w:t xml:space="preserve"> (April 2015).</w:t>
      </w:r>
    </w:p>
    <w:p w14:paraId="44F5660E" w14:textId="77777777" w:rsidR="00D91EEE" w:rsidRDefault="00D91EEE" w:rsidP="00484DD2">
      <w:pPr>
        <w:pStyle w:val="Text-Citation"/>
        <w:ind w:left="360"/>
      </w:pPr>
    </w:p>
    <w:p w14:paraId="15590A98" w14:textId="2CA20CE5" w:rsidR="00D91EEE" w:rsidRDefault="00D91EEE" w:rsidP="00484DD2">
      <w:pPr>
        <w:pStyle w:val="Text-Citation"/>
        <w:ind w:left="360"/>
      </w:pPr>
      <w:r>
        <w:t>2013 Fulbright Specialist</w:t>
      </w:r>
    </w:p>
    <w:p w14:paraId="72A81606" w14:textId="77777777" w:rsidR="00255846" w:rsidRDefault="00255846" w:rsidP="00484DD2">
      <w:pPr>
        <w:pStyle w:val="Text-Citation"/>
        <w:ind w:left="360"/>
      </w:pPr>
    </w:p>
    <w:p w14:paraId="3561E355" w14:textId="3C58A4AD" w:rsidR="00255846" w:rsidRDefault="00501865" w:rsidP="00484DD2">
      <w:pPr>
        <w:pStyle w:val="Text-Citation"/>
        <w:ind w:left="360"/>
      </w:pPr>
      <w:r w:rsidRPr="00501865">
        <w:t xml:space="preserve">2014 </w:t>
      </w:r>
      <w:r w:rsidR="00255846" w:rsidRPr="00501865">
        <w:t>Cahill Award</w:t>
      </w:r>
    </w:p>
    <w:p w14:paraId="57CB773A" w14:textId="77777777" w:rsidR="00826B7F" w:rsidRDefault="00826B7F" w:rsidP="00484DD2">
      <w:pPr>
        <w:pStyle w:val="Text-Citation"/>
        <w:ind w:left="360"/>
      </w:pPr>
    </w:p>
    <w:p w14:paraId="33A9D173" w14:textId="0E26296F" w:rsidR="00826B7F" w:rsidRDefault="00904180" w:rsidP="00484DD2">
      <w:pPr>
        <w:pStyle w:val="Text-Citation"/>
        <w:ind w:left="360"/>
      </w:pPr>
      <w:r>
        <w:t>UNCW CIE Contract, UNCW</w:t>
      </w:r>
      <w:r w:rsidR="00826B7F">
        <w:t xml:space="preserve"> (June 18, 2014).</w:t>
      </w:r>
    </w:p>
    <w:p w14:paraId="14D4F967" w14:textId="77777777" w:rsidR="00826B7F" w:rsidRDefault="00826B7F" w:rsidP="00484DD2">
      <w:pPr>
        <w:pStyle w:val="Text-Citation"/>
        <w:ind w:left="360"/>
      </w:pPr>
    </w:p>
    <w:p w14:paraId="22F12FBF" w14:textId="2E566007" w:rsidR="00826B7F" w:rsidRDefault="00826B7F" w:rsidP="00F21350">
      <w:pPr>
        <w:pStyle w:val="Text-Citation"/>
        <w:ind w:left="360"/>
      </w:pPr>
      <w:r>
        <w:t>UNCW Entrep</w:t>
      </w:r>
      <w:r w:rsidR="00904180">
        <w:t>reneur Boot Camp representative</w:t>
      </w:r>
      <w:r>
        <w:t xml:space="preserve"> UNCW. (May 2014).</w:t>
      </w:r>
    </w:p>
    <w:p w14:paraId="19C1894F" w14:textId="77777777" w:rsidR="00826B7F" w:rsidRDefault="00826B7F" w:rsidP="00484DD2">
      <w:pPr>
        <w:pStyle w:val="Text"/>
        <w:ind w:left="0"/>
      </w:pPr>
    </w:p>
    <w:p w14:paraId="30BD5ACA" w14:textId="41742385" w:rsidR="00826B7F" w:rsidRDefault="00826B7F" w:rsidP="00484DD2">
      <w:pPr>
        <w:pStyle w:val="Text-Citation"/>
        <w:ind w:left="360"/>
      </w:pPr>
      <w:r>
        <w:t xml:space="preserve">James P. Shannon Leadership Institute, Amherst H. Wilder </w:t>
      </w:r>
      <w:r w:rsidR="00904180">
        <w:t>Foundation</w:t>
      </w:r>
      <w:r>
        <w:t xml:space="preserve"> (September 20, 2013).</w:t>
      </w:r>
    </w:p>
    <w:p w14:paraId="6B50CEF9" w14:textId="77777777" w:rsidR="00826B7F" w:rsidRDefault="00826B7F" w:rsidP="00484DD2">
      <w:pPr>
        <w:pStyle w:val="Text"/>
        <w:ind w:left="0"/>
      </w:pPr>
    </w:p>
    <w:p w14:paraId="16210D43" w14:textId="14EB1999" w:rsidR="00826B7F" w:rsidRDefault="00826B7F" w:rsidP="00484DD2">
      <w:pPr>
        <w:pStyle w:val="Text-Citation"/>
        <w:ind w:left="360"/>
      </w:pPr>
      <w:r>
        <w:t>School of Advanced Research Study Resear</w:t>
      </w:r>
      <w:r w:rsidR="00904180">
        <w:t>ch Award, University of Phoenix</w:t>
      </w:r>
      <w:r>
        <w:t xml:space="preserve"> (May 2014).</w:t>
      </w:r>
    </w:p>
    <w:p w14:paraId="0D067EE9" w14:textId="77777777" w:rsidR="00826B7F" w:rsidRDefault="00826B7F" w:rsidP="00484DD2">
      <w:pPr>
        <w:pStyle w:val="Text"/>
        <w:ind w:left="0"/>
      </w:pPr>
    </w:p>
    <w:p w14:paraId="4D3F73A1" w14:textId="6A13FF87" w:rsidR="00826B7F" w:rsidRDefault="00826B7F" w:rsidP="00484DD2">
      <w:pPr>
        <w:pStyle w:val="Text-Citation"/>
        <w:ind w:left="360"/>
      </w:pPr>
      <w:r>
        <w:t>School of Research Advanced Study Resear</w:t>
      </w:r>
      <w:r w:rsidR="00904180">
        <w:t>ch Award, University of Phoenix</w:t>
      </w:r>
      <w:r>
        <w:t xml:space="preserve"> (November 2013).</w:t>
      </w:r>
    </w:p>
    <w:p w14:paraId="1643D02A" w14:textId="77777777" w:rsidR="00826B7F" w:rsidRDefault="00826B7F" w:rsidP="00484DD2">
      <w:pPr>
        <w:pStyle w:val="Text"/>
        <w:ind w:left="0"/>
      </w:pPr>
    </w:p>
    <w:p w14:paraId="4295AB95" w14:textId="2FC1CC83" w:rsidR="00826B7F" w:rsidRDefault="00826B7F" w:rsidP="00484DD2">
      <w:pPr>
        <w:pStyle w:val="Text-Citation"/>
        <w:ind w:left="360"/>
      </w:pPr>
      <w:r>
        <w:t xml:space="preserve">National </w:t>
      </w:r>
      <w:r w:rsidR="00D1362A">
        <w:t>Fulbright</w:t>
      </w:r>
      <w:r>
        <w:t xml:space="preserve"> Specialist, </w:t>
      </w:r>
      <w:r w:rsidR="00D1362A">
        <w:t>Fulbright</w:t>
      </w:r>
      <w:r>
        <w:t xml:space="preserve"> Fou</w:t>
      </w:r>
      <w:r w:rsidR="00904180">
        <w:t>ndation</w:t>
      </w:r>
      <w:r>
        <w:t xml:space="preserve"> (March 2013).</w:t>
      </w:r>
    </w:p>
    <w:p w14:paraId="02E4422F" w14:textId="77777777" w:rsidR="00826B7F" w:rsidRDefault="00826B7F" w:rsidP="00484DD2">
      <w:pPr>
        <w:pStyle w:val="Text"/>
        <w:ind w:left="0"/>
      </w:pPr>
    </w:p>
    <w:p w14:paraId="09CBAA64" w14:textId="0E16B277" w:rsidR="00826B7F" w:rsidRDefault="00826B7F" w:rsidP="00484DD2">
      <w:pPr>
        <w:pStyle w:val="Text-Citation"/>
        <w:ind w:left="360"/>
      </w:pPr>
      <w:r>
        <w:t>School of Advanced Research Stu</w:t>
      </w:r>
      <w:r w:rsidR="00904180">
        <w:t>dy Award, University of Phoenix</w:t>
      </w:r>
      <w:r>
        <w:t xml:space="preserve"> (March 2012).</w:t>
      </w:r>
    </w:p>
    <w:p w14:paraId="65548356" w14:textId="77777777" w:rsidR="00826B7F" w:rsidRDefault="00826B7F" w:rsidP="00484DD2">
      <w:pPr>
        <w:pStyle w:val="Text"/>
        <w:ind w:left="0"/>
      </w:pPr>
    </w:p>
    <w:p w14:paraId="763F763C" w14:textId="04BC4176" w:rsidR="00826B7F" w:rsidRDefault="00826B7F" w:rsidP="00484DD2">
      <w:pPr>
        <w:pStyle w:val="Text-Citation"/>
        <w:ind w:left="360"/>
      </w:pPr>
      <w:r>
        <w:t>Alumni Hall</w:t>
      </w:r>
      <w:r w:rsidR="00904180">
        <w:t xml:space="preserve"> of Fame, University of Phoenix</w:t>
      </w:r>
      <w:r>
        <w:t xml:space="preserve"> (April 15, 2011)</w:t>
      </w:r>
      <w:r w:rsidR="00904180">
        <w:t>.</w:t>
      </w:r>
    </w:p>
    <w:p w14:paraId="7BA7E450" w14:textId="77777777" w:rsidR="00826B7F" w:rsidRDefault="00826B7F" w:rsidP="00484DD2">
      <w:pPr>
        <w:pStyle w:val="Text"/>
        <w:ind w:left="0"/>
      </w:pPr>
    </w:p>
    <w:p w14:paraId="72EECF77" w14:textId="1F0B3547" w:rsidR="00826B7F" w:rsidRDefault="00826B7F" w:rsidP="00484DD2">
      <w:pPr>
        <w:pStyle w:val="Text-Citation"/>
        <w:ind w:left="360"/>
      </w:pPr>
      <w:r>
        <w:t>School of Advanced Study Resear</w:t>
      </w:r>
      <w:r w:rsidR="00904180">
        <w:t>ch Award, University of Phoenix</w:t>
      </w:r>
      <w:r>
        <w:t xml:space="preserve"> (March 2011)</w:t>
      </w:r>
      <w:r w:rsidR="00904180">
        <w:t>.</w:t>
      </w:r>
    </w:p>
    <w:p w14:paraId="4E99F28E" w14:textId="77777777" w:rsidR="00826B7F" w:rsidRDefault="00826B7F" w:rsidP="00484DD2">
      <w:pPr>
        <w:pStyle w:val="Text"/>
        <w:ind w:left="0"/>
      </w:pPr>
    </w:p>
    <w:p w14:paraId="02FB01D7" w14:textId="1E97647D" w:rsidR="00826B7F" w:rsidRDefault="00F21350" w:rsidP="00484DD2">
      <w:pPr>
        <w:pStyle w:val="Text-Citation"/>
        <w:ind w:left="360"/>
      </w:pPr>
      <w:r>
        <w:t xml:space="preserve">CTE </w:t>
      </w:r>
      <w:r w:rsidR="00826B7F">
        <w:t xml:space="preserve">Pedagogy </w:t>
      </w:r>
      <w:r w:rsidR="00D1290D">
        <w:t>Development</w:t>
      </w:r>
      <w:r w:rsidR="00826B7F">
        <w:t xml:space="preserve"> Initiative Award, </w:t>
      </w:r>
      <w:r>
        <w:t xml:space="preserve">UNCW </w:t>
      </w:r>
      <w:r w:rsidR="00904180">
        <w:t>Center for Teaching Excellence</w:t>
      </w:r>
      <w:r w:rsidR="00826B7F">
        <w:t xml:space="preserve"> (December 9, 2010)</w:t>
      </w:r>
      <w:r w:rsidR="00904180">
        <w:t>.</w:t>
      </w:r>
    </w:p>
    <w:p w14:paraId="728236D2" w14:textId="77777777" w:rsidR="00826B7F" w:rsidRDefault="00826B7F" w:rsidP="00484DD2">
      <w:pPr>
        <w:pStyle w:val="Text-Citation"/>
        <w:ind w:left="360"/>
      </w:pPr>
    </w:p>
    <w:p w14:paraId="087E0C75" w14:textId="30F6DC23" w:rsidR="00826B7F" w:rsidRDefault="00826B7F" w:rsidP="00484DD2">
      <w:pPr>
        <w:pStyle w:val="Text-Citation"/>
        <w:ind w:left="360"/>
      </w:pPr>
      <w:r>
        <w:t>WV Collaborative Leadership for Development &amp; Support Award, West Virginia Department of Education. (2010)</w:t>
      </w:r>
      <w:r w:rsidR="00904180">
        <w:t>.</w:t>
      </w:r>
    </w:p>
    <w:p w14:paraId="66B099C7" w14:textId="77777777" w:rsidR="00826B7F" w:rsidRDefault="00826B7F" w:rsidP="00484DD2">
      <w:pPr>
        <w:pStyle w:val="Text-Citation"/>
        <w:ind w:left="360"/>
      </w:pPr>
    </w:p>
    <w:p w14:paraId="200846C1" w14:textId="0ACADE5C" w:rsidR="00826B7F" w:rsidRDefault="00826B7F" w:rsidP="00484DD2">
      <w:pPr>
        <w:pStyle w:val="Text-Citation"/>
        <w:ind w:left="360"/>
      </w:pPr>
      <w:r>
        <w:t>Teacher of the Y</w:t>
      </w:r>
      <w:r w:rsidR="00904180">
        <w:t xml:space="preserve">ear, Allegany County, Maryland </w:t>
      </w:r>
      <w:r>
        <w:t>(1994)</w:t>
      </w:r>
      <w:r w:rsidR="00904180">
        <w:t>.</w:t>
      </w:r>
    </w:p>
    <w:p w14:paraId="788F1D52" w14:textId="77777777" w:rsidR="00826B7F" w:rsidRDefault="00826B7F" w:rsidP="00484DD2">
      <w:pPr>
        <w:pStyle w:val="Text-Citation"/>
        <w:ind w:left="360"/>
      </w:pPr>
    </w:p>
    <w:p w14:paraId="2564D05F" w14:textId="23C12A51" w:rsidR="00826B7F" w:rsidRDefault="00826B7F" w:rsidP="00484DD2">
      <w:pPr>
        <w:pStyle w:val="Text-Citation"/>
        <w:ind w:left="360"/>
      </w:pPr>
      <w:r>
        <w:t>National Milken Educator, Milken Family Foundation, Los Angeles: CA. (1993)</w:t>
      </w:r>
      <w:r w:rsidR="00904180">
        <w:t>.</w:t>
      </w:r>
      <w:bookmarkStart w:id="0" w:name="_GoBack"/>
      <w:bookmarkEnd w:id="0"/>
    </w:p>
    <w:p w14:paraId="6246ADE9" w14:textId="77777777" w:rsidR="00826B7F" w:rsidRDefault="00826B7F" w:rsidP="0052292A">
      <w:pPr>
        <w:pStyle w:val="Text-Citation"/>
      </w:pPr>
    </w:p>
    <w:p w14:paraId="13871D59" w14:textId="77777777" w:rsidR="003C56A1" w:rsidRDefault="003C56A1"/>
    <w:p w14:paraId="417D9C8C" w14:textId="77777777" w:rsidR="003C56A1" w:rsidRDefault="005E70C6" w:rsidP="00826B7F">
      <w:pPr>
        <w:pStyle w:val="Heading2"/>
        <w:shd w:val="clear" w:color="auto" w:fill="D9D9D9" w:themeFill="background1" w:themeFillShade="D9"/>
        <w:jc w:val="center"/>
      </w:pPr>
      <w:r>
        <w:t>RESEARCH</w:t>
      </w:r>
    </w:p>
    <w:p w14:paraId="0AEB9010" w14:textId="77777777" w:rsidR="003C56A1" w:rsidRDefault="003C56A1">
      <w:pPr>
        <w:jc w:val="both"/>
      </w:pPr>
    </w:p>
    <w:p w14:paraId="19B08C01" w14:textId="1AAAF1C3" w:rsidR="0052292A" w:rsidRDefault="005E70C6" w:rsidP="00F720A2">
      <w:pPr>
        <w:pStyle w:val="Heading2"/>
        <w:rPr>
          <w:b w:val="0"/>
        </w:rPr>
      </w:pPr>
      <w:r w:rsidRPr="00826B7F">
        <w:rPr>
          <w:b w:val="0"/>
        </w:rPr>
        <w:t>Intellectual Contributions</w:t>
      </w:r>
    </w:p>
    <w:p w14:paraId="4D50144C" w14:textId="77777777" w:rsidR="006A7200" w:rsidRDefault="006A7200" w:rsidP="006A7200"/>
    <w:p w14:paraId="142789FE" w14:textId="75B30BCD" w:rsidR="006A7200" w:rsidRPr="006A7200" w:rsidRDefault="006A7200" w:rsidP="006A7200">
      <w:r>
        <w:t>Books</w:t>
      </w:r>
    </w:p>
    <w:p w14:paraId="5273228A" w14:textId="77777777" w:rsidR="003C56A1" w:rsidRPr="00826B7F" w:rsidRDefault="003C56A1" w:rsidP="00035CFB">
      <w:pPr>
        <w:pStyle w:val="Text-Citation"/>
        <w:ind w:left="0" w:firstLine="0"/>
      </w:pPr>
    </w:p>
    <w:p w14:paraId="2CC86D2D" w14:textId="205E31CB" w:rsidR="000B5B06" w:rsidRPr="00484DD2" w:rsidRDefault="000B5B06" w:rsidP="000B5B06">
      <w:pPr>
        <w:pStyle w:val="Text-Citation"/>
        <w:ind w:left="360"/>
      </w:pPr>
      <w:r w:rsidRPr="00484DD2">
        <w:t xml:space="preserve">Carr, M. (2015). </w:t>
      </w:r>
      <w:r w:rsidRPr="000B5B06">
        <w:rPr>
          <w:i/>
        </w:rPr>
        <w:t>Self-Mentoring:</w:t>
      </w:r>
      <w:r>
        <w:t xml:space="preserve"> </w:t>
      </w:r>
      <w:r>
        <w:rPr>
          <w:i/>
          <w:iCs/>
        </w:rPr>
        <w:t>The invisible leader manual</w:t>
      </w:r>
      <w:r w:rsidR="006108BC">
        <w:t>.</w:t>
      </w:r>
      <w:r w:rsidRPr="00484DD2">
        <w:t xml:space="preserve"> </w:t>
      </w:r>
      <w:r w:rsidR="00E063D7">
        <w:t>Scherr, WV:</w:t>
      </w:r>
      <w:r>
        <w:t xml:space="preserve"> Edu-Tell, LLC. </w:t>
      </w:r>
      <w:r w:rsidRPr="00484DD2">
        <w:t xml:space="preserve"> </w:t>
      </w:r>
    </w:p>
    <w:p w14:paraId="5A0DFA44" w14:textId="77777777" w:rsidR="006A7200" w:rsidRDefault="006A7200" w:rsidP="006A7200">
      <w:pPr>
        <w:pStyle w:val="Text-Citation"/>
        <w:ind w:left="360"/>
      </w:pPr>
    </w:p>
    <w:p w14:paraId="6546E681" w14:textId="77777777" w:rsidR="006A7200" w:rsidRDefault="006A7200" w:rsidP="006A7200">
      <w:pPr>
        <w:pStyle w:val="Text-Citation"/>
        <w:ind w:left="360"/>
      </w:pPr>
      <w:r w:rsidRPr="00484DD2">
        <w:t xml:space="preserve">Carr, M. (2015). </w:t>
      </w:r>
      <w:r w:rsidRPr="000B5B06">
        <w:rPr>
          <w:i/>
        </w:rPr>
        <w:t>Self-Mentoring:</w:t>
      </w:r>
      <w:r>
        <w:t xml:space="preserve"> </w:t>
      </w:r>
      <w:r>
        <w:rPr>
          <w:i/>
          <w:iCs/>
        </w:rPr>
        <w:t>The invisible leader</w:t>
      </w:r>
      <w:r w:rsidRPr="00484DD2">
        <w:t xml:space="preserve">. </w:t>
      </w:r>
      <w:r>
        <w:t xml:space="preserve">Scherr, WV: Edu-Tell, LLC. </w:t>
      </w:r>
      <w:r w:rsidRPr="00484DD2">
        <w:t xml:space="preserve"> </w:t>
      </w:r>
    </w:p>
    <w:p w14:paraId="54E53EDA" w14:textId="77777777" w:rsidR="00DA2C35" w:rsidRDefault="00DA2C35" w:rsidP="006A7200">
      <w:pPr>
        <w:pStyle w:val="Text-Citation"/>
        <w:ind w:left="360"/>
      </w:pPr>
    </w:p>
    <w:p w14:paraId="38D20613" w14:textId="77777777" w:rsidR="00DA2C35" w:rsidRDefault="00DA2C35" w:rsidP="00DA2C35">
      <w:pPr>
        <w:pStyle w:val="content4"/>
        <w:spacing w:line="276" w:lineRule="auto"/>
        <w:ind w:left="360"/>
        <w:rPr>
          <w:sz w:val="20"/>
        </w:rPr>
      </w:pPr>
      <w:r w:rsidRPr="00484DD2">
        <w:rPr>
          <w:rFonts w:cs="Arial"/>
          <w:sz w:val="20"/>
        </w:rPr>
        <w:t xml:space="preserve">Duke, D., Carr, M., &amp; Sterrett, W. (2013). </w:t>
      </w:r>
      <w:r w:rsidRPr="00484DD2">
        <w:rPr>
          <w:rFonts w:cs="Arial"/>
          <w:i/>
          <w:iCs/>
          <w:sz w:val="20"/>
        </w:rPr>
        <w:t>The school improvement planning handbook: Getting focused</w:t>
      </w:r>
      <w:r w:rsidRPr="001E0AD9">
        <w:rPr>
          <w:rFonts w:cs="Arial"/>
          <w:i/>
          <w:iCs/>
          <w:sz w:val="20"/>
        </w:rPr>
        <w:t xml:space="preserve"> on </w:t>
      </w:r>
      <w:r>
        <w:rPr>
          <w:rFonts w:cs="Arial"/>
          <w:i/>
          <w:iCs/>
          <w:sz w:val="20"/>
        </w:rPr>
        <w:t>t</w:t>
      </w:r>
      <w:r w:rsidRPr="001E0AD9">
        <w:rPr>
          <w:rFonts w:cs="Arial"/>
          <w:i/>
          <w:iCs/>
          <w:sz w:val="20"/>
        </w:rPr>
        <w:t xml:space="preserve">urnaround and </w:t>
      </w:r>
      <w:r>
        <w:rPr>
          <w:rFonts w:cs="Arial"/>
          <w:i/>
          <w:iCs/>
          <w:sz w:val="20"/>
        </w:rPr>
        <w:t>t</w:t>
      </w:r>
      <w:r w:rsidRPr="001E0AD9">
        <w:rPr>
          <w:rFonts w:cs="Arial"/>
          <w:i/>
          <w:iCs/>
          <w:sz w:val="20"/>
        </w:rPr>
        <w:t>ransition</w:t>
      </w:r>
      <w:r w:rsidRPr="001E0AD9">
        <w:rPr>
          <w:rFonts w:cs="Arial"/>
          <w:sz w:val="20"/>
        </w:rPr>
        <w:t xml:space="preserve">. </w:t>
      </w:r>
      <w:r>
        <w:rPr>
          <w:rFonts w:cs="Arial"/>
          <w:sz w:val="20"/>
        </w:rPr>
        <w:t xml:space="preserve">Summit, </w:t>
      </w:r>
      <w:r>
        <w:rPr>
          <w:sz w:val="20"/>
        </w:rPr>
        <w:t>PA:</w:t>
      </w:r>
      <w:r w:rsidRPr="00FB79A9">
        <w:rPr>
          <w:rFonts w:cs="Arial"/>
          <w:sz w:val="20"/>
        </w:rPr>
        <w:t xml:space="preserve"> </w:t>
      </w:r>
      <w:r w:rsidRPr="001E0AD9">
        <w:rPr>
          <w:rFonts w:cs="Arial"/>
          <w:sz w:val="20"/>
        </w:rPr>
        <w:t>Rowman and Littlefield</w:t>
      </w:r>
      <w:r>
        <w:rPr>
          <w:sz w:val="20"/>
        </w:rPr>
        <w:t xml:space="preserve">. </w:t>
      </w:r>
    </w:p>
    <w:p w14:paraId="140B9F29" w14:textId="77777777" w:rsidR="00DA2C35" w:rsidRDefault="00DA2C35" w:rsidP="00DA2C35">
      <w:pPr>
        <w:pStyle w:val="content4"/>
        <w:spacing w:line="276" w:lineRule="auto"/>
        <w:ind w:left="360"/>
        <w:rPr>
          <w:sz w:val="20"/>
        </w:rPr>
      </w:pPr>
    </w:p>
    <w:p w14:paraId="6C3FCA1C" w14:textId="1CE5AC28" w:rsidR="00DA2C35" w:rsidRPr="00DA2C35" w:rsidRDefault="00DA2C35" w:rsidP="00DA2C35">
      <w:pPr>
        <w:pStyle w:val="content4"/>
        <w:spacing w:line="276" w:lineRule="auto"/>
        <w:ind w:left="360"/>
        <w:rPr>
          <w:rFonts w:cs="Arial"/>
          <w:sz w:val="20"/>
        </w:rPr>
      </w:pPr>
      <w:r w:rsidRPr="00484DD2">
        <w:rPr>
          <w:rFonts w:cs="Arial"/>
          <w:sz w:val="20"/>
        </w:rPr>
        <w:t xml:space="preserve">Carr, M. (2011). In Lambert Academic Publishing (Ed.), </w:t>
      </w:r>
      <w:r w:rsidRPr="00484DD2">
        <w:rPr>
          <w:rFonts w:cs="Arial"/>
          <w:i/>
          <w:iCs/>
          <w:sz w:val="20"/>
        </w:rPr>
        <w:t>Educational leadership: From hostile takeover to</w:t>
      </w:r>
      <w:r w:rsidRPr="000F35A9">
        <w:rPr>
          <w:rFonts w:cs="Arial"/>
          <w:i/>
          <w:iCs/>
          <w:sz w:val="20"/>
        </w:rPr>
        <w:t xml:space="preserve"> a sustainable-successful system</w:t>
      </w:r>
      <w:r w:rsidRPr="000F35A9">
        <w:rPr>
          <w:rFonts w:cs="Arial"/>
          <w:sz w:val="20"/>
        </w:rPr>
        <w:t>.</w:t>
      </w:r>
      <w:r w:rsidRPr="001E0AD9">
        <w:rPr>
          <w:rFonts w:cs="Arial"/>
          <w:sz w:val="20"/>
        </w:rPr>
        <w:t xml:space="preserve"> Saarbruken: Lambert Academic Publishing.  </w:t>
      </w:r>
    </w:p>
    <w:p w14:paraId="6E41B884" w14:textId="77777777" w:rsidR="006A7200" w:rsidRDefault="006A7200" w:rsidP="006A7200">
      <w:pPr>
        <w:pStyle w:val="Text-Citation"/>
        <w:ind w:left="360"/>
      </w:pPr>
    </w:p>
    <w:p w14:paraId="6A509058" w14:textId="39C863F2" w:rsidR="006A7200" w:rsidRDefault="006A7200" w:rsidP="006A7200">
      <w:pPr>
        <w:pStyle w:val="Text-Citation"/>
        <w:ind w:left="360"/>
      </w:pPr>
      <w:r>
        <w:t>Book Chapters</w:t>
      </w:r>
      <w:r w:rsidR="00B60216">
        <w:t>/Contributions</w:t>
      </w:r>
    </w:p>
    <w:p w14:paraId="0C599825" w14:textId="77777777" w:rsidR="006A7200" w:rsidRPr="00F12D5F" w:rsidRDefault="006A7200" w:rsidP="006A7200">
      <w:pPr>
        <w:pStyle w:val="Text-Citation"/>
        <w:ind w:left="360"/>
        <w:rPr>
          <w:sz w:val="22"/>
        </w:rPr>
      </w:pPr>
    </w:p>
    <w:p w14:paraId="702AAED8" w14:textId="77777777" w:rsidR="00B06D6B" w:rsidRPr="002A2BF5" w:rsidRDefault="00B06D6B" w:rsidP="00B06D6B">
      <w:pPr>
        <w:pStyle w:val="Text-Citation"/>
        <w:ind w:left="360"/>
      </w:pPr>
      <w:r>
        <w:t>Carr, M.</w:t>
      </w:r>
      <w:r w:rsidRPr="00AA715A">
        <w:t xml:space="preserve"> (2016).</w:t>
      </w:r>
      <w:r w:rsidRPr="00D43613">
        <w:t xml:space="preserve"> </w:t>
      </w:r>
      <w:r w:rsidRPr="00B60216">
        <w:t>What is Self-Mentoring</w:t>
      </w:r>
      <w:r>
        <w:t>?</w:t>
      </w:r>
      <w:r w:rsidRPr="00AA715A">
        <w:t xml:space="preserve"> </w:t>
      </w:r>
      <w:r>
        <w:t xml:space="preserve">In D. Gray, B. Garvey, &amp; D. Lane (Eds.), </w:t>
      </w:r>
      <w:r w:rsidRPr="00AA715A">
        <w:rPr>
          <w:i/>
        </w:rPr>
        <w:t>Coaching and Mentoring: Theory and Practice</w:t>
      </w:r>
      <w:r w:rsidRPr="00AA715A">
        <w:t>. London: ENG: Sage Publications Ltd.</w:t>
      </w:r>
    </w:p>
    <w:p w14:paraId="7F9F170A" w14:textId="77777777" w:rsidR="008251E4" w:rsidRDefault="008251E4" w:rsidP="008251E4">
      <w:pPr>
        <w:pStyle w:val="Text-Citation"/>
        <w:ind w:left="360"/>
      </w:pPr>
    </w:p>
    <w:p w14:paraId="19AB9D8C" w14:textId="77777777" w:rsidR="00B06D6B" w:rsidRPr="00F12D5F" w:rsidRDefault="00B06D6B" w:rsidP="00B06D6B">
      <w:pPr>
        <w:pStyle w:val="references"/>
        <w:numPr>
          <w:ilvl w:val="0"/>
          <w:numId w:val="0"/>
        </w:numPr>
        <w:spacing w:after="0" w:line="240" w:lineRule="auto"/>
        <w:ind w:left="360" w:hanging="360"/>
        <w:jc w:val="left"/>
        <w:rPr>
          <w:rFonts w:ascii="Arial" w:hAnsi="Arial" w:cs="Arial"/>
          <w:sz w:val="20"/>
        </w:rPr>
      </w:pPr>
      <w:r>
        <w:rPr>
          <w:rFonts w:ascii="Arial" w:hAnsi="Arial" w:cs="Arial"/>
          <w:sz w:val="20"/>
        </w:rPr>
        <w:t xml:space="preserve">Carr, M. </w:t>
      </w:r>
      <w:r w:rsidRPr="00F12D5F">
        <w:rPr>
          <w:rFonts w:ascii="Arial" w:hAnsi="Arial" w:cs="Arial"/>
          <w:sz w:val="20"/>
        </w:rPr>
        <w:t xml:space="preserve"> (</w:t>
      </w:r>
      <w:r>
        <w:rPr>
          <w:rFonts w:ascii="Arial" w:hAnsi="Arial" w:cs="Arial"/>
          <w:sz w:val="20"/>
        </w:rPr>
        <w:t>2016</w:t>
      </w:r>
      <w:r w:rsidRPr="00F12D5F">
        <w:rPr>
          <w:rFonts w:ascii="Arial" w:hAnsi="Arial" w:cs="Arial"/>
          <w:sz w:val="20"/>
        </w:rPr>
        <w:t xml:space="preserve">). </w:t>
      </w:r>
      <w:r w:rsidRPr="002A2BF5">
        <w:rPr>
          <w:rFonts w:ascii="Arial" w:hAnsi="Arial" w:cs="Arial"/>
          <w:sz w:val="20"/>
        </w:rPr>
        <w:t>Self-Mentoring.</w:t>
      </w:r>
      <w:r>
        <w:rPr>
          <w:rFonts w:ascii="Arial" w:hAnsi="Arial" w:cs="Arial"/>
          <w:sz w:val="20"/>
        </w:rPr>
        <w:t xml:space="preserve"> In</w:t>
      </w:r>
      <w:r w:rsidRPr="00D43613">
        <w:rPr>
          <w:rFonts w:ascii="Arial" w:hAnsi="Arial" w:cs="Arial"/>
          <w:sz w:val="20"/>
        </w:rPr>
        <w:t xml:space="preserve"> </w:t>
      </w:r>
      <w:r>
        <w:rPr>
          <w:rFonts w:ascii="Arial" w:hAnsi="Arial" w:cs="Arial"/>
          <w:sz w:val="20"/>
        </w:rPr>
        <w:t xml:space="preserve">D. Gray, B. Garvey, &amp; D. Lane (Eds.), </w:t>
      </w:r>
      <w:r w:rsidRPr="00B60216">
        <w:rPr>
          <w:rFonts w:ascii="Arial" w:hAnsi="Arial" w:cs="Arial"/>
          <w:i/>
          <w:sz w:val="20"/>
        </w:rPr>
        <w:t xml:space="preserve">A Critical Introduction </w:t>
      </w:r>
      <w:r>
        <w:rPr>
          <w:rFonts w:ascii="Arial" w:hAnsi="Arial" w:cs="Arial"/>
          <w:i/>
          <w:sz w:val="20"/>
        </w:rPr>
        <w:t>to Coaching and Mentoring</w:t>
      </w:r>
      <w:r w:rsidRPr="00F12D5F">
        <w:rPr>
          <w:rFonts w:ascii="Arial" w:hAnsi="Arial" w:cs="Arial"/>
          <w:sz w:val="20"/>
        </w:rPr>
        <w:t xml:space="preserve"> </w:t>
      </w:r>
      <w:r>
        <w:rPr>
          <w:rFonts w:ascii="Arial" w:hAnsi="Arial" w:cs="Arial"/>
          <w:sz w:val="20"/>
        </w:rPr>
        <w:t xml:space="preserve">(p. 28). </w:t>
      </w:r>
      <w:r w:rsidRPr="00F12D5F">
        <w:rPr>
          <w:rFonts w:ascii="Arial" w:hAnsi="Arial" w:cs="Arial"/>
          <w:sz w:val="20"/>
        </w:rPr>
        <w:t xml:space="preserve">London: ENG: Sage Publications Ltd. </w:t>
      </w:r>
    </w:p>
    <w:p w14:paraId="3C0EC342" w14:textId="77777777" w:rsidR="00BB0C66" w:rsidRDefault="00BB0C66" w:rsidP="006A7200">
      <w:pPr>
        <w:pStyle w:val="Text-Citation"/>
        <w:ind w:left="360"/>
      </w:pPr>
    </w:p>
    <w:p w14:paraId="0244C053" w14:textId="77777777" w:rsidR="008251E4" w:rsidRDefault="008251E4" w:rsidP="008251E4">
      <w:pPr>
        <w:pStyle w:val="Text-Citation"/>
        <w:ind w:left="360"/>
      </w:pPr>
      <w:r>
        <w:t xml:space="preserve">Carr, M. (2016). </w:t>
      </w:r>
      <w:r w:rsidRPr="00FB2658">
        <w:t>Using Self-Mentoring to Increase Teacher Efficacy and Confidence as Leaders.</w:t>
      </w:r>
      <w:r w:rsidRPr="00CD0FAB">
        <w:t xml:space="preserve"> </w:t>
      </w:r>
      <w:r>
        <w:t xml:space="preserve">In </w:t>
      </w:r>
      <w:r w:rsidRPr="00FB2658">
        <w:rPr>
          <w:i/>
          <w:iCs/>
        </w:rPr>
        <w:t>Handbook of Research on Professional Development for Quality Teaching and Learning</w:t>
      </w:r>
      <w:r w:rsidRPr="00CD0FAB">
        <w:t xml:space="preserve"> </w:t>
      </w:r>
      <w:r>
        <w:t xml:space="preserve">(pp. 310-323). </w:t>
      </w:r>
      <w:r w:rsidRPr="00CD0FAB">
        <w:t>Hershey, PA: IGI Global.</w:t>
      </w:r>
    </w:p>
    <w:p w14:paraId="4E4E54F9" w14:textId="77777777" w:rsidR="00DA2C35" w:rsidRDefault="00DA2C35" w:rsidP="006A7200">
      <w:pPr>
        <w:pStyle w:val="Text-Citation"/>
        <w:ind w:left="360"/>
      </w:pPr>
    </w:p>
    <w:p w14:paraId="2E1EA9E0" w14:textId="252E023D" w:rsidR="00DA2C35" w:rsidRPr="00DA2C35" w:rsidRDefault="00DA2C35" w:rsidP="00DA2C35">
      <w:pPr>
        <w:pStyle w:val="content4"/>
        <w:spacing w:line="276" w:lineRule="auto"/>
        <w:ind w:left="360"/>
        <w:rPr>
          <w:rStyle w:val="Hyperlink"/>
          <w:rFonts w:cs="Arial"/>
          <w:color w:val="auto"/>
          <w:sz w:val="20"/>
          <w:u w:val="none"/>
        </w:rPr>
      </w:pPr>
      <w:r w:rsidRPr="00EF64AD">
        <w:rPr>
          <w:rFonts w:cs="Arial"/>
          <w:sz w:val="20"/>
        </w:rPr>
        <w:t>Carr, M.</w:t>
      </w:r>
      <w:r w:rsidRPr="001E0AD9">
        <w:rPr>
          <w:rFonts w:cs="Arial"/>
          <w:sz w:val="20"/>
        </w:rPr>
        <w:t xml:space="preserve"> (2013). Teacher </w:t>
      </w:r>
      <w:r>
        <w:rPr>
          <w:rFonts w:cs="Arial"/>
          <w:sz w:val="20"/>
        </w:rPr>
        <w:t>l</w:t>
      </w:r>
      <w:r w:rsidRPr="001E0AD9">
        <w:rPr>
          <w:rFonts w:cs="Arial"/>
          <w:sz w:val="20"/>
        </w:rPr>
        <w:t xml:space="preserve">eaders and the </w:t>
      </w:r>
      <w:r>
        <w:rPr>
          <w:rFonts w:cs="Arial"/>
          <w:sz w:val="20"/>
        </w:rPr>
        <w:t>a</w:t>
      </w:r>
      <w:r w:rsidRPr="001E0AD9">
        <w:rPr>
          <w:rFonts w:cs="Arial"/>
          <w:sz w:val="20"/>
        </w:rPr>
        <w:t xml:space="preserve">rt of </w:t>
      </w:r>
      <w:r>
        <w:rPr>
          <w:rFonts w:cs="Arial"/>
          <w:sz w:val="20"/>
        </w:rPr>
        <w:t>s</w:t>
      </w:r>
      <w:r w:rsidRPr="001E0AD9">
        <w:rPr>
          <w:rFonts w:cs="Arial"/>
          <w:sz w:val="20"/>
        </w:rPr>
        <w:t>elf-</w:t>
      </w:r>
      <w:r>
        <w:rPr>
          <w:rFonts w:cs="Arial"/>
          <w:sz w:val="20"/>
        </w:rPr>
        <w:t>m</w:t>
      </w:r>
      <w:r w:rsidRPr="001E0AD9">
        <w:rPr>
          <w:rFonts w:cs="Arial"/>
          <w:sz w:val="20"/>
        </w:rPr>
        <w:t xml:space="preserve">entoring™. </w:t>
      </w:r>
      <w:r>
        <w:rPr>
          <w:rFonts w:cs="Arial"/>
          <w:sz w:val="20"/>
        </w:rPr>
        <w:t xml:space="preserve">In N. Bond &amp; A. Hargreaves (Eds.), </w:t>
      </w:r>
      <w:r w:rsidRPr="001E0AD9">
        <w:rPr>
          <w:rFonts w:cs="Arial"/>
          <w:i/>
          <w:sz w:val="20"/>
        </w:rPr>
        <w:t xml:space="preserve">The </w:t>
      </w:r>
      <w:r>
        <w:rPr>
          <w:rFonts w:cs="Arial"/>
          <w:i/>
          <w:sz w:val="20"/>
        </w:rPr>
        <w:t>p</w:t>
      </w:r>
      <w:r w:rsidRPr="001E0AD9">
        <w:rPr>
          <w:rFonts w:cs="Arial"/>
          <w:i/>
          <w:sz w:val="20"/>
        </w:rPr>
        <w:t xml:space="preserve">ower of </w:t>
      </w:r>
      <w:r>
        <w:rPr>
          <w:rFonts w:cs="Arial"/>
          <w:i/>
          <w:sz w:val="20"/>
        </w:rPr>
        <w:t>t</w:t>
      </w:r>
      <w:r w:rsidRPr="001E0AD9">
        <w:rPr>
          <w:rFonts w:cs="Arial"/>
          <w:i/>
          <w:sz w:val="20"/>
        </w:rPr>
        <w:t xml:space="preserve">eacher </w:t>
      </w:r>
      <w:r>
        <w:rPr>
          <w:rFonts w:cs="Arial"/>
          <w:i/>
          <w:sz w:val="20"/>
        </w:rPr>
        <w:t>l</w:t>
      </w:r>
      <w:r w:rsidRPr="001E0AD9">
        <w:rPr>
          <w:rFonts w:cs="Arial"/>
          <w:i/>
          <w:sz w:val="20"/>
        </w:rPr>
        <w:t xml:space="preserve">eaders: Their roles, influence, and </w:t>
      </w:r>
      <w:r w:rsidRPr="000F35A9">
        <w:rPr>
          <w:rFonts w:cs="Arial"/>
          <w:i/>
          <w:sz w:val="20"/>
        </w:rPr>
        <w:t xml:space="preserve">impact </w:t>
      </w:r>
      <w:r w:rsidRPr="000F35A9">
        <w:rPr>
          <w:rFonts w:cs="Arial"/>
          <w:sz w:val="20"/>
        </w:rPr>
        <w:t>(pp. 31-42).</w:t>
      </w:r>
      <w:r>
        <w:rPr>
          <w:rFonts w:cs="Arial"/>
          <w:sz w:val="20"/>
        </w:rPr>
        <w:t xml:space="preserve"> Sutton, PA: </w:t>
      </w:r>
      <w:r w:rsidRPr="001E0AD9">
        <w:rPr>
          <w:rFonts w:cs="Arial"/>
          <w:sz w:val="20"/>
        </w:rPr>
        <w:t xml:space="preserve">Kappa Delta Pi. </w:t>
      </w:r>
      <w:r>
        <w:rPr>
          <w:rFonts w:cs="Arial"/>
          <w:sz w:val="20"/>
        </w:rPr>
        <w:tab/>
      </w:r>
      <w:r w:rsidRPr="001E0AD9">
        <w:rPr>
          <w:rFonts w:cs="Arial"/>
          <w:sz w:val="20"/>
        </w:rPr>
        <w:t xml:space="preserve"> </w:t>
      </w:r>
    </w:p>
    <w:p w14:paraId="6C05E0F7" w14:textId="77777777" w:rsidR="006A7200" w:rsidRDefault="006A7200" w:rsidP="00DA2C35">
      <w:pPr>
        <w:pStyle w:val="Text-Citation"/>
        <w:ind w:left="0" w:firstLine="0"/>
      </w:pPr>
    </w:p>
    <w:p w14:paraId="38945878" w14:textId="6CDD91B2" w:rsidR="006A7200" w:rsidRPr="00484DD2" w:rsidRDefault="006A7200" w:rsidP="006A7200">
      <w:pPr>
        <w:pStyle w:val="Text-Citation"/>
        <w:ind w:left="360"/>
      </w:pPr>
      <w:r>
        <w:t>Publications</w:t>
      </w:r>
    </w:p>
    <w:p w14:paraId="4009DEDE" w14:textId="77777777" w:rsidR="00532ED1" w:rsidRDefault="00532ED1" w:rsidP="006A7200">
      <w:pPr>
        <w:pStyle w:val="content4"/>
        <w:spacing w:line="276" w:lineRule="auto"/>
        <w:ind w:left="0" w:firstLine="0"/>
        <w:rPr>
          <w:rFonts w:cs="Arial"/>
          <w:sz w:val="20"/>
        </w:rPr>
      </w:pPr>
    </w:p>
    <w:p w14:paraId="126A4809" w14:textId="04513FA1" w:rsidR="009D4F2E" w:rsidRPr="00B60216" w:rsidRDefault="009D4F2E" w:rsidP="009D4F2E">
      <w:pPr>
        <w:ind w:left="360" w:hanging="360"/>
        <w:rPr>
          <w:iCs/>
        </w:rPr>
      </w:pPr>
      <w:r w:rsidRPr="0046432C">
        <w:t>Carr, M., Ho</w:t>
      </w:r>
      <w:r w:rsidR="00DE42CE">
        <w:t>lmes, W., &amp; Flynn, K. (In press</w:t>
      </w:r>
      <w:r w:rsidRPr="0046432C">
        <w:t xml:space="preserve">). </w:t>
      </w:r>
      <w:r w:rsidRPr="00B60216">
        <w:rPr>
          <w:iCs/>
        </w:rPr>
        <w:t xml:space="preserve">Using Mentoring, Coaching, &amp; Self-Mentoring </w:t>
      </w:r>
    </w:p>
    <w:p w14:paraId="125A3F2A" w14:textId="75447D73" w:rsidR="009D4F2E" w:rsidRDefault="009D4F2E" w:rsidP="009D4F2E">
      <w:pPr>
        <w:ind w:left="360"/>
        <w:rPr>
          <w:highlight w:val="yellow"/>
        </w:rPr>
      </w:pPr>
      <w:r w:rsidRPr="00B60216">
        <w:rPr>
          <w:iCs/>
        </w:rPr>
        <w:t xml:space="preserve">To Support Public School Educators. </w:t>
      </w:r>
      <w:r w:rsidR="00B60216">
        <w:rPr>
          <w:i/>
        </w:rPr>
        <w:t xml:space="preserve">The Clearing House: A Journal of Educational Strategies, Issues and Ideas. </w:t>
      </w:r>
      <w:r w:rsidR="00B60216" w:rsidRPr="00B60216">
        <w:t>Routledge</w:t>
      </w:r>
      <w:r w:rsidR="00B60216">
        <w:t xml:space="preserve"> of</w:t>
      </w:r>
      <w:r w:rsidR="00B60216" w:rsidRPr="00B60216">
        <w:t xml:space="preserve"> Taylor &amp; Francis Group</w:t>
      </w:r>
      <w:r w:rsidR="00B60216">
        <w:t>.</w:t>
      </w:r>
      <w:r w:rsidRPr="00B60216">
        <w:t xml:space="preserve">  </w:t>
      </w:r>
    </w:p>
    <w:p w14:paraId="2B35E315" w14:textId="77777777" w:rsidR="009D4F2E" w:rsidRPr="0046432C" w:rsidRDefault="009D4F2E" w:rsidP="009D4F2E">
      <w:pPr>
        <w:ind w:left="360" w:hanging="360"/>
        <w:rPr>
          <w:highlight w:val="yellow"/>
        </w:rPr>
      </w:pPr>
    </w:p>
    <w:p w14:paraId="4D5578A4" w14:textId="79280E9B" w:rsidR="009D4F2E" w:rsidRPr="0046432C" w:rsidRDefault="009D4F2E" w:rsidP="009D4F2E">
      <w:pPr>
        <w:ind w:left="360" w:hanging="360"/>
        <w:rPr>
          <w:highlight w:val="yellow"/>
        </w:rPr>
      </w:pPr>
      <w:r w:rsidRPr="00F12D5F">
        <w:t xml:space="preserve">Carr, M., Holmes, W., &amp; Flynn, K. (Submitted). </w:t>
      </w:r>
      <w:r w:rsidRPr="00B60216">
        <w:rPr>
          <w:iCs/>
        </w:rPr>
        <w:t>Studies from the field:</w:t>
      </w:r>
      <w:r w:rsidRPr="00B60216">
        <w:t xml:space="preserve"> </w:t>
      </w:r>
      <w:r w:rsidRPr="00B60216">
        <w:rPr>
          <w:iCs/>
        </w:rPr>
        <w:t>Using self-mentoring to increase teacher and student efficacy</w:t>
      </w:r>
      <w:r w:rsidRPr="00B60216">
        <w:t xml:space="preserve">. </w:t>
      </w:r>
      <w:r w:rsidR="00C1743E" w:rsidRPr="00B60216">
        <w:rPr>
          <w:i/>
        </w:rPr>
        <w:t>The Forum.</w:t>
      </w:r>
      <w:r w:rsidR="00C1743E" w:rsidRPr="00B60216">
        <w:t xml:space="preserve"> </w:t>
      </w:r>
      <w:r w:rsidR="00B60216">
        <w:t xml:space="preserve">Sutton, PA: </w:t>
      </w:r>
      <w:r w:rsidR="00B60216" w:rsidRPr="001E0AD9">
        <w:t xml:space="preserve">Kappa Delta Pi. </w:t>
      </w:r>
      <w:r w:rsidR="00B60216">
        <w:tab/>
      </w:r>
    </w:p>
    <w:p w14:paraId="63020783" w14:textId="77777777" w:rsidR="009D4F2E" w:rsidRDefault="009D4F2E" w:rsidP="003B48AC">
      <w:pPr>
        <w:ind w:left="360" w:hanging="360"/>
      </w:pPr>
    </w:p>
    <w:p w14:paraId="24A73D95" w14:textId="0BC37645" w:rsidR="00B06D6B" w:rsidRDefault="00DE42CE" w:rsidP="00B06D6B">
      <w:pPr>
        <w:ind w:left="360" w:hanging="360"/>
      </w:pPr>
      <w:r>
        <w:t>Carr, M. (Commissioned</w:t>
      </w:r>
      <w:r w:rsidR="00B06D6B" w:rsidRPr="00DF7088">
        <w:t xml:space="preserve">) Meet Coaching and Mentoring’s Cousin – Self-Mentoring. Coaching At Work. London: ENG. </w:t>
      </w:r>
    </w:p>
    <w:p w14:paraId="26E57061" w14:textId="77777777" w:rsidR="003B48AC" w:rsidRDefault="003B48AC" w:rsidP="00146A1A"/>
    <w:p w14:paraId="0B503722" w14:textId="7955E9DF" w:rsidR="00BF74AD" w:rsidRPr="00EF64AD" w:rsidRDefault="00BF74AD" w:rsidP="00BF74AD">
      <w:pPr>
        <w:ind w:left="360" w:hanging="360"/>
      </w:pPr>
      <w:r w:rsidRPr="00EF64AD">
        <w:t>Carr, M., Pastor, D., &amp; Levesque, P. (2015). Learning to lead: Higher education</w:t>
      </w:r>
      <w:r w:rsidR="00B60216">
        <w:t xml:space="preserve"> faculty explore self-mentoring</w:t>
      </w:r>
      <w:r w:rsidRPr="00EF64AD">
        <w:t xml:space="preserve">. </w:t>
      </w:r>
      <w:r w:rsidRPr="00EF64AD">
        <w:rPr>
          <w:i/>
        </w:rPr>
        <w:t>International Journal of Evidenced Based Coaching and Mentoring,</w:t>
      </w:r>
      <w:r w:rsidRPr="00EF64AD">
        <w:t xml:space="preserve"> </w:t>
      </w:r>
      <w:r w:rsidRPr="00EF64AD">
        <w:rPr>
          <w:i/>
        </w:rPr>
        <w:t>13</w:t>
      </w:r>
      <w:r w:rsidRPr="00EF64AD">
        <w:t xml:space="preserve">(2) 1-13. </w:t>
      </w:r>
    </w:p>
    <w:p w14:paraId="3B9FFF0E" w14:textId="77777777" w:rsidR="00BF74AD" w:rsidRPr="00EF64AD" w:rsidRDefault="00BF74AD" w:rsidP="00BF74AD">
      <w:pPr>
        <w:pStyle w:val="Text-Citation"/>
        <w:spacing w:line="276" w:lineRule="auto"/>
        <w:ind w:left="360"/>
      </w:pPr>
    </w:p>
    <w:p w14:paraId="04088B84" w14:textId="77777777" w:rsidR="00BF74AD" w:rsidRPr="00EF64AD" w:rsidRDefault="00BF74AD" w:rsidP="00BF74AD">
      <w:pPr>
        <w:pStyle w:val="Text-Citation"/>
        <w:spacing w:line="276" w:lineRule="auto"/>
        <w:ind w:left="360"/>
      </w:pPr>
      <w:r w:rsidRPr="00EF64AD">
        <w:t xml:space="preserve">Martin, F., &amp; Carr, M. (2015, April-May). An exploratory study on K-12 teachers’ use of technology and multimedia in the classroom. </w:t>
      </w:r>
      <w:r w:rsidRPr="00EF64AD">
        <w:rPr>
          <w:i/>
          <w:iCs/>
        </w:rPr>
        <w:t>iManager's Journal of Educational Technology</w:t>
      </w:r>
      <w:r w:rsidRPr="00EF64AD">
        <w:t xml:space="preserve">, </w:t>
      </w:r>
      <w:r w:rsidRPr="00EF64AD">
        <w:rPr>
          <w:i/>
        </w:rPr>
        <w:t>11</w:t>
      </w:r>
      <w:r w:rsidRPr="00EF64AD">
        <w:t>(4).</w:t>
      </w:r>
    </w:p>
    <w:p w14:paraId="7A6F2372" w14:textId="77777777" w:rsidR="00BF74AD" w:rsidRDefault="00BF74AD" w:rsidP="00BF74AD">
      <w:pPr>
        <w:pStyle w:val="Text-Citation"/>
        <w:spacing w:line="276" w:lineRule="auto"/>
        <w:ind w:left="360"/>
        <w:rPr>
          <w:rStyle w:val="Hyperlink"/>
        </w:rPr>
      </w:pPr>
    </w:p>
    <w:p w14:paraId="3D7883BA" w14:textId="77777777" w:rsidR="00BF74AD" w:rsidRPr="00EF64AD" w:rsidRDefault="00BF74AD" w:rsidP="00BF74AD">
      <w:pPr>
        <w:pStyle w:val="Text-Citation"/>
        <w:spacing w:line="276" w:lineRule="auto"/>
        <w:ind w:left="360"/>
      </w:pPr>
      <w:r w:rsidRPr="00EF64AD">
        <w:t>Carr, M.</w:t>
      </w:r>
      <w:r>
        <w:t>, &amp; McCoy, A.</w:t>
      </w:r>
      <w:r w:rsidRPr="00EF64AD">
        <w:t xml:space="preserve"> (2015). How high school teachers respond to the importance of poverty training. </w:t>
      </w:r>
      <w:r w:rsidRPr="00EF64AD">
        <w:rPr>
          <w:i/>
          <w:iCs/>
        </w:rPr>
        <w:t>Virginia Educational Leadership, 12</w:t>
      </w:r>
      <w:r w:rsidRPr="00EF64AD">
        <w:rPr>
          <w:i/>
        </w:rPr>
        <w:t>,</w:t>
      </w:r>
      <w:r w:rsidRPr="00EF64AD">
        <w:t xml:space="preserve"> 106-122. </w:t>
      </w:r>
    </w:p>
    <w:p w14:paraId="09BF2D92" w14:textId="77777777" w:rsidR="00BF74AD" w:rsidRPr="00EF64AD" w:rsidRDefault="00BF74AD" w:rsidP="00BF74AD">
      <w:pPr>
        <w:pStyle w:val="content4"/>
        <w:spacing w:line="276" w:lineRule="auto"/>
        <w:ind w:left="360"/>
        <w:rPr>
          <w:rFonts w:cs="Arial"/>
          <w:sz w:val="20"/>
        </w:rPr>
      </w:pPr>
    </w:p>
    <w:p w14:paraId="77EA47E3" w14:textId="50DD838B" w:rsidR="00BF74AD" w:rsidRPr="003D5209" w:rsidRDefault="00BF74AD" w:rsidP="003D5209">
      <w:pPr>
        <w:pStyle w:val="content4"/>
        <w:spacing w:line="276" w:lineRule="auto"/>
        <w:ind w:left="360"/>
        <w:rPr>
          <w:sz w:val="20"/>
        </w:rPr>
      </w:pPr>
      <w:r w:rsidRPr="00EF64AD">
        <w:rPr>
          <w:rFonts w:cs="Arial"/>
          <w:sz w:val="20"/>
        </w:rPr>
        <w:t>Carr, M. (2014, October). Developing leaders in higher education: University</w:t>
      </w:r>
      <w:r w:rsidR="003D5209">
        <w:rPr>
          <w:rFonts w:cs="Arial"/>
          <w:sz w:val="20"/>
        </w:rPr>
        <w:t xml:space="preserve"> faculty explore self-mentoring</w:t>
      </w:r>
      <w:r w:rsidRPr="00EF64AD">
        <w:rPr>
          <w:rFonts w:cs="Arial"/>
          <w:sz w:val="20"/>
        </w:rPr>
        <w:t xml:space="preserve">. </w:t>
      </w:r>
      <w:r w:rsidRPr="00EF64AD">
        <w:rPr>
          <w:i/>
          <w:sz w:val="20"/>
        </w:rPr>
        <w:t>European Scientific Journal (ESJ), 10</w:t>
      </w:r>
      <w:r w:rsidRPr="00EF64AD">
        <w:rPr>
          <w:sz w:val="20"/>
        </w:rPr>
        <w:t>(29</w:t>
      </w:r>
      <w:r w:rsidRPr="00EF64AD">
        <w:rPr>
          <w:i/>
          <w:sz w:val="20"/>
        </w:rPr>
        <w:t xml:space="preserve">), </w:t>
      </w:r>
      <w:r w:rsidRPr="00EF64AD">
        <w:rPr>
          <w:sz w:val="20"/>
        </w:rPr>
        <w:t>214-224.</w:t>
      </w:r>
      <w:r w:rsidRPr="00EF64AD">
        <w:rPr>
          <w:rFonts w:cs="Arial"/>
          <w:sz w:val="20"/>
        </w:rPr>
        <w:t xml:space="preserve"> </w:t>
      </w:r>
    </w:p>
    <w:p w14:paraId="0C9A0003" w14:textId="77777777" w:rsidR="00BF74AD" w:rsidRDefault="00BF74AD" w:rsidP="00BF74AD">
      <w:pPr>
        <w:ind w:left="360" w:hanging="360"/>
        <w:rPr>
          <w:szCs w:val="22"/>
        </w:rPr>
      </w:pPr>
    </w:p>
    <w:p w14:paraId="0AFF272B" w14:textId="77777777" w:rsidR="00BF74AD" w:rsidRPr="00EF64AD" w:rsidRDefault="00BF74AD" w:rsidP="00BF74AD">
      <w:pPr>
        <w:ind w:left="360" w:hanging="360"/>
        <w:rPr>
          <w:szCs w:val="22"/>
        </w:rPr>
      </w:pPr>
      <w:r w:rsidRPr="00EF64AD">
        <w:rPr>
          <w:szCs w:val="22"/>
        </w:rPr>
        <w:t xml:space="preserve">Carr, M. (2014). The tale of two studies: Using self-mentoring™ to build teacher leader confidence. </w:t>
      </w:r>
      <w:r w:rsidRPr="00EF64AD">
        <w:rPr>
          <w:i/>
          <w:szCs w:val="22"/>
        </w:rPr>
        <w:t>International Journal for Cross-Disciplinary Subjects in Education</w:t>
      </w:r>
      <w:r w:rsidRPr="00EF64AD">
        <w:rPr>
          <w:szCs w:val="22"/>
        </w:rPr>
        <w:t xml:space="preserve"> (IJCDSE), </w:t>
      </w:r>
      <w:r w:rsidRPr="00EF64AD">
        <w:rPr>
          <w:i/>
          <w:szCs w:val="22"/>
        </w:rPr>
        <w:t>5</w:t>
      </w:r>
      <w:r w:rsidRPr="00EF64AD">
        <w:rPr>
          <w:szCs w:val="22"/>
        </w:rPr>
        <w:t>(3), 1759-1764.</w:t>
      </w:r>
    </w:p>
    <w:p w14:paraId="650530D8" w14:textId="77777777" w:rsidR="00BF74AD" w:rsidRPr="00EF64AD" w:rsidRDefault="00BF74AD" w:rsidP="00BF74AD">
      <w:pPr>
        <w:pStyle w:val="content4"/>
        <w:spacing w:line="276" w:lineRule="auto"/>
        <w:ind w:left="360"/>
        <w:rPr>
          <w:rFonts w:cs="Arial"/>
          <w:sz w:val="20"/>
        </w:rPr>
      </w:pPr>
    </w:p>
    <w:p w14:paraId="132FC622" w14:textId="77777777" w:rsidR="00BF74AD" w:rsidRDefault="00BF74AD" w:rsidP="00BF74AD">
      <w:pPr>
        <w:pStyle w:val="content4"/>
        <w:spacing w:line="276" w:lineRule="auto"/>
        <w:ind w:left="360"/>
        <w:rPr>
          <w:rFonts w:cs="Arial"/>
          <w:i/>
          <w:sz w:val="20"/>
        </w:rPr>
      </w:pPr>
      <w:r w:rsidRPr="00EF64AD">
        <w:rPr>
          <w:rFonts w:cs="Arial"/>
          <w:sz w:val="20"/>
        </w:rPr>
        <w:t>Carr, M. (2014). Educational leadership: Using smart pens to enhance administrator's visibility using</w:t>
      </w:r>
      <w:r w:rsidRPr="001E0AD9">
        <w:rPr>
          <w:rFonts w:cs="Arial"/>
          <w:sz w:val="20"/>
        </w:rPr>
        <w:t xml:space="preserve"> </w:t>
      </w:r>
      <w:r>
        <w:rPr>
          <w:rFonts w:cs="Arial"/>
          <w:sz w:val="20"/>
        </w:rPr>
        <w:t>o</w:t>
      </w:r>
      <w:r w:rsidRPr="001E0AD9">
        <w:rPr>
          <w:rFonts w:cs="Arial"/>
          <w:sz w:val="20"/>
        </w:rPr>
        <w:t xml:space="preserve">rganizational </w:t>
      </w:r>
      <w:r>
        <w:rPr>
          <w:rFonts w:cs="Arial"/>
          <w:sz w:val="20"/>
        </w:rPr>
        <w:t>s</w:t>
      </w:r>
      <w:r w:rsidRPr="001E0AD9">
        <w:rPr>
          <w:rFonts w:cs="Arial"/>
          <w:sz w:val="20"/>
        </w:rPr>
        <w:t xml:space="preserve">kills. </w:t>
      </w:r>
      <w:r w:rsidRPr="001E0AD9">
        <w:rPr>
          <w:rFonts w:cs="Arial"/>
          <w:i/>
          <w:iCs/>
          <w:sz w:val="20"/>
        </w:rPr>
        <w:t xml:space="preserve">Journal of Organizational Learning and Leadership, </w:t>
      </w:r>
      <w:r w:rsidRPr="00CD5AE1">
        <w:rPr>
          <w:rFonts w:cs="Arial"/>
          <w:i/>
          <w:iCs/>
          <w:sz w:val="20"/>
        </w:rPr>
        <w:t>12</w:t>
      </w:r>
      <w:r w:rsidRPr="00CD5AE1">
        <w:rPr>
          <w:rFonts w:cs="Arial"/>
          <w:sz w:val="20"/>
        </w:rPr>
        <w:t>(1).</w:t>
      </w:r>
      <w:r w:rsidRPr="001E0AD9">
        <w:rPr>
          <w:rFonts w:cs="Arial"/>
          <w:sz w:val="20"/>
        </w:rPr>
        <w:t xml:space="preserve"> </w:t>
      </w:r>
    </w:p>
    <w:p w14:paraId="24EBA663" w14:textId="77777777" w:rsidR="00BF74AD" w:rsidRDefault="00BF74AD" w:rsidP="00BF74AD">
      <w:pPr>
        <w:pStyle w:val="content4"/>
        <w:spacing w:line="276" w:lineRule="auto"/>
        <w:ind w:left="360"/>
        <w:rPr>
          <w:rFonts w:cs="Arial"/>
          <w:sz w:val="20"/>
        </w:rPr>
      </w:pPr>
    </w:p>
    <w:p w14:paraId="7F5AEDD7" w14:textId="77777777" w:rsidR="00BF74AD" w:rsidRPr="00EF64AD" w:rsidRDefault="00BF74AD" w:rsidP="00BF74AD">
      <w:pPr>
        <w:pStyle w:val="content4"/>
        <w:spacing w:line="276" w:lineRule="auto"/>
        <w:ind w:left="360"/>
        <w:rPr>
          <w:i/>
          <w:sz w:val="20"/>
        </w:rPr>
      </w:pPr>
      <w:r w:rsidRPr="00EF64AD">
        <w:rPr>
          <w:rFonts w:cs="Arial"/>
          <w:sz w:val="20"/>
        </w:rPr>
        <w:t xml:space="preserve">Carr, M. (2014). Meeting the diverse needs of learners: How superintendents perceive their socio-economic background influences leadership. </w:t>
      </w:r>
      <w:r w:rsidRPr="00EF64AD">
        <w:rPr>
          <w:rFonts w:cs="Arial"/>
          <w:i/>
          <w:iCs/>
          <w:sz w:val="20"/>
        </w:rPr>
        <w:t>Virginia Educational Leadership, 11</w:t>
      </w:r>
      <w:r w:rsidRPr="00EF64AD">
        <w:rPr>
          <w:rFonts w:cs="Arial"/>
          <w:i/>
          <w:sz w:val="20"/>
        </w:rPr>
        <w:t>,</w:t>
      </w:r>
      <w:r w:rsidRPr="00EF64AD">
        <w:rPr>
          <w:rFonts w:cs="Arial"/>
          <w:sz w:val="20"/>
        </w:rPr>
        <w:t xml:space="preserve"> 18-30. </w:t>
      </w:r>
    </w:p>
    <w:p w14:paraId="23C2CEFB" w14:textId="77777777" w:rsidR="00BF74AD" w:rsidRPr="00EF64AD" w:rsidRDefault="00BF74AD" w:rsidP="00BF74AD">
      <w:pPr>
        <w:pStyle w:val="content4"/>
        <w:spacing w:line="276" w:lineRule="auto"/>
        <w:ind w:left="360"/>
        <w:rPr>
          <w:rFonts w:cs="Arial"/>
          <w:sz w:val="20"/>
        </w:rPr>
      </w:pPr>
    </w:p>
    <w:p w14:paraId="038B454F" w14:textId="77777777" w:rsidR="00BF74AD" w:rsidRPr="00EF64AD" w:rsidRDefault="00BF74AD" w:rsidP="00BF74AD">
      <w:pPr>
        <w:pStyle w:val="content4"/>
        <w:spacing w:line="276" w:lineRule="auto"/>
        <w:ind w:left="360"/>
        <w:rPr>
          <w:rFonts w:cs="Arial"/>
          <w:sz w:val="20"/>
        </w:rPr>
      </w:pPr>
      <w:r w:rsidRPr="00EF64AD">
        <w:rPr>
          <w:rFonts w:cs="Arial"/>
          <w:sz w:val="20"/>
        </w:rPr>
        <w:t xml:space="preserve">Carr, M. (2014). The online university classroom: One perspective for effective student engagement and teaching in an online environment. </w:t>
      </w:r>
      <w:r w:rsidRPr="00EF64AD">
        <w:rPr>
          <w:rFonts w:cs="Arial"/>
          <w:i/>
          <w:iCs/>
          <w:sz w:val="20"/>
        </w:rPr>
        <w:t>Journal of Effective Teaching, 14</w:t>
      </w:r>
      <w:r w:rsidRPr="00EF64AD">
        <w:rPr>
          <w:rFonts w:cs="Arial"/>
          <w:sz w:val="20"/>
        </w:rPr>
        <w:t xml:space="preserve">(1), 99-110. </w:t>
      </w:r>
    </w:p>
    <w:p w14:paraId="2C5027D5" w14:textId="77777777" w:rsidR="00BF74AD" w:rsidRDefault="00BF74AD" w:rsidP="00532ED1">
      <w:pPr>
        <w:pStyle w:val="content4"/>
        <w:spacing w:line="276" w:lineRule="auto"/>
        <w:ind w:left="360"/>
        <w:rPr>
          <w:rFonts w:cs="Arial"/>
          <w:sz w:val="20"/>
        </w:rPr>
      </w:pPr>
    </w:p>
    <w:p w14:paraId="2B408F0B" w14:textId="7CDB94E8" w:rsidR="00BF74AD" w:rsidRPr="00927446" w:rsidRDefault="00BF74AD" w:rsidP="00927446">
      <w:pPr>
        <w:pStyle w:val="content4"/>
        <w:spacing w:line="276" w:lineRule="auto"/>
        <w:ind w:left="360"/>
        <w:rPr>
          <w:sz w:val="20"/>
        </w:rPr>
      </w:pPr>
      <w:r w:rsidRPr="007B0A4F">
        <w:rPr>
          <w:rFonts w:cs="Arial"/>
          <w:sz w:val="20"/>
        </w:rPr>
        <w:t xml:space="preserve">Carr, M. (April, 2014). The redneck superintendent: Poverty’s effects on leadership. </w:t>
      </w:r>
      <w:r w:rsidRPr="007B0A4F">
        <w:rPr>
          <w:rFonts w:cs="Arial"/>
          <w:i/>
          <w:sz w:val="20"/>
        </w:rPr>
        <w:t>The School Administrator</w:t>
      </w:r>
      <w:r w:rsidRPr="007B0A4F">
        <w:rPr>
          <w:rFonts w:cs="Arial"/>
          <w:sz w:val="20"/>
        </w:rPr>
        <w:t xml:space="preserve">, Arlington, VA: American Association of School Administrators (AASA), </w:t>
      </w:r>
      <w:r w:rsidRPr="007B0A4F">
        <w:rPr>
          <w:rFonts w:cs="Arial"/>
          <w:i/>
          <w:iCs/>
          <w:sz w:val="20"/>
        </w:rPr>
        <w:t>4</w:t>
      </w:r>
      <w:r w:rsidRPr="007B0A4F">
        <w:rPr>
          <w:rFonts w:cs="Arial"/>
          <w:sz w:val="20"/>
        </w:rPr>
        <w:t xml:space="preserve">(71), 12-13.  </w:t>
      </w:r>
    </w:p>
    <w:p w14:paraId="324E69BA" w14:textId="77777777" w:rsidR="00BF74AD" w:rsidRDefault="00BF74AD" w:rsidP="006A7200">
      <w:pPr>
        <w:pStyle w:val="content4"/>
        <w:spacing w:line="276" w:lineRule="auto"/>
        <w:ind w:left="0" w:firstLine="0"/>
        <w:rPr>
          <w:rFonts w:cs="Arial"/>
          <w:sz w:val="20"/>
        </w:rPr>
      </w:pPr>
    </w:p>
    <w:p w14:paraId="0DEFECC8" w14:textId="77777777" w:rsidR="00BF74AD" w:rsidRDefault="00BF74AD" w:rsidP="00BF74AD">
      <w:pPr>
        <w:pStyle w:val="Text-Citation"/>
        <w:ind w:left="360"/>
      </w:pPr>
      <w:r>
        <w:t xml:space="preserve">Carr, M. (2014). </w:t>
      </w:r>
      <w:r>
        <w:rPr>
          <w:i/>
          <w:iCs/>
        </w:rPr>
        <w:t>Self-Mentoring: How to reach your leadership potential in and out of the classroom.</w:t>
      </w:r>
      <w:r>
        <w:t xml:space="preserve"> (vol. Winter). Arlington, VA: VaASCD.</w:t>
      </w:r>
    </w:p>
    <w:p w14:paraId="485B7877" w14:textId="77777777" w:rsidR="00BF74AD" w:rsidRDefault="00BF74AD" w:rsidP="00BF74AD">
      <w:pPr>
        <w:pStyle w:val="Text-Citation"/>
        <w:ind w:left="360"/>
      </w:pPr>
    </w:p>
    <w:p w14:paraId="6453208A" w14:textId="77777777" w:rsidR="00BF74AD" w:rsidRPr="0041743F" w:rsidRDefault="00BF74AD" w:rsidP="00BF74AD">
      <w:pPr>
        <w:pStyle w:val="content4"/>
        <w:spacing w:line="276" w:lineRule="auto"/>
        <w:ind w:left="360"/>
        <w:rPr>
          <w:rFonts w:cs="Arial"/>
          <w:sz w:val="20"/>
        </w:rPr>
      </w:pPr>
      <w:r w:rsidRPr="0041743F">
        <w:rPr>
          <w:rFonts w:cs="Arial"/>
          <w:sz w:val="20"/>
        </w:rPr>
        <w:t xml:space="preserve">Carr, M. (2014). </w:t>
      </w:r>
      <w:r w:rsidRPr="0041743F">
        <w:rPr>
          <w:rFonts w:cs="Arial"/>
          <w:i/>
          <w:sz w:val="20"/>
        </w:rPr>
        <w:t>The invisible student: A self-mentoring™ guide for young adults.</w:t>
      </w:r>
      <w:r w:rsidRPr="0041743F">
        <w:rPr>
          <w:rFonts w:cs="Arial"/>
          <w:sz w:val="20"/>
        </w:rPr>
        <w:t xml:space="preserve"> Wilmington, NC: UNCW Watson College of Education (pp. 60).</w:t>
      </w:r>
    </w:p>
    <w:p w14:paraId="641446C4" w14:textId="77777777" w:rsidR="00BF74AD" w:rsidRDefault="00BF74AD" w:rsidP="00BF74AD">
      <w:pPr>
        <w:pStyle w:val="content4"/>
        <w:spacing w:line="276" w:lineRule="auto"/>
        <w:ind w:left="360"/>
        <w:rPr>
          <w:rFonts w:cs="Arial"/>
          <w:sz w:val="20"/>
        </w:rPr>
      </w:pPr>
    </w:p>
    <w:p w14:paraId="053AC6F6" w14:textId="77777777" w:rsidR="00BF74AD" w:rsidRPr="007B0A4F" w:rsidRDefault="00BF74AD" w:rsidP="00BF74AD">
      <w:pPr>
        <w:pStyle w:val="content4"/>
        <w:spacing w:line="276" w:lineRule="auto"/>
        <w:ind w:left="360"/>
        <w:rPr>
          <w:rFonts w:cs="Arial"/>
          <w:i/>
          <w:sz w:val="20"/>
        </w:rPr>
      </w:pPr>
      <w:r w:rsidRPr="007B0A4F">
        <w:rPr>
          <w:rFonts w:cs="Arial"/>
          <w:sz w:val="20"/>
        </w:rPr>
        <w:t xml:space="preserve">Carr, M. (2013). Advice for that 'second life' in higher education. </w:t>
      </w:r>
      <w:r w:rsidRPr="007B0A4F">
        <w:rPr>
          <w:rFonts w:cs="Arial"/>
          <w:i/>
          <w:sz w:val="20"/>
        </w:rPr>
        <w:t>The School Administrator</w:t>
      </w:r>
      <w:r w:rsidRPr="007B0A4F">
        <w:rPr>
          <w:rFonts w:cs="Arial"/>
          <w:sz w:val="20"/>
        </w:rPr>
        <w:t xml:space="preserve">, Arlington, VA: American Association of School Administrators (AASA), </w:t>
      </w:r>
      <w:r w:rsidRPr="007B0A4F">
        <w:rPr>
          <w:rFonts w:cs="Arial"/>
          <w:i/>
          <w:iCs/>
          <w:sz w:val="20"/>
        </w:rPr>
        <w:t>10</w:t>
      </w:r>
      <w:r w:rsidRPr="007B0A4F">
        <w:rPr>
          <w:rFonts w:cs="Arial"/>
          <w:iCs/>
          <w:sz w:val="20"/>
        </w:rPr>
        <w:t>(70), 41</w:t>
      </w:r>
      <w:r w:rsidRPr="007B0A4F">
        <w:rPr>
          <w:rFonts w:cs="Arial"/>
          <w:sz w:val="20"/>
        </w:rPr>
        <w:t xml:space="preserve">. </w:t>
      </w:r>
    </w:p>
    <w:p w14:paraId="61F8F25F" w14:textId="77777777" w:rsidR="00BF74AD" w:rsidRPr="001E0AD9" w:rsidRDefault="00BF74AD" w:rsidP="00DA2C35">
      <w:pPr>
        <w:pStyle w:val="content4"/>
        <w:spacing w:line="276" w:lineRule="auto"/>
        <w:ind w:left="0" w:firstLine="0"/>
        <w:rPr>
          <w:rFonts w:cs="Arial"/>
          <w:sz w:val="20"/>
        </w:rPr>
      </w:pPr>
    </w:p>
    <w:p w14:paraId="1A5253EB" w14:textId="77777777" w:rsidR="00BF74AD" w:rsidRDefault="00BF74AD" w:rsidP="00BF74AD">
      <w:pPr>
        <w:ind w:left="360" w:hanging="360"/>
        <w:rPr>
          <w:rStyle w:val="Hyperlink"/>
        </w:rPr>
      </w:pPr>
      <w:r w:rsidRPr="00EF64AD">
        <w:rPr>
          <w:szCs w:val="22"/>
        </w:rPr>
        <w:t>Stamm, D., &amp; Carr, M. (August, 2013). Types of multimedia used In New Hanover classrooms to increase</w:t>
      </w:r>
      <w:r w:rsidRPr="001E0AD9">
        <w:rPr>
          <w:szCs w:val="22"/>
        </w:rPr>
        <w:t xml:space="preserve"> </w:t>
      </w:r>
      <w:r>
        <w:rPr>
          <w:szCs w:val="22"/>
        </w:rPr>
        <w:t>s</w:t>
      </w:r>
      <w:r w:rsidRPr="001E0AD9">
        <w:rPr>
          <w:szCs w:val="22"/>
        </w:rPr>
        <w:t xml:space="preserve">tudent </w:t>
      </w:r>
      <w:r>
        <w:rPr>
          <w:szCs w:val="22"/>
        </w:rPr>
        <w:t>e</w:t>
      </w:r>
      <w:r w:rsidRPr="001E0AD9">
        <w:rPr>
          <w:szCs w:val="22"/>
        </w:rPr>
        <w:t xml:space="preserve">ngagement. </w:t>
      </w:r>
      <w:r w:rsidRPr="00D34F7D">
        <w:rPr>
          <w:i/>
          <w:szCs w:val="22"/>
        </w:rPr>
        <w:t>Global Science and Technology Forum (GSTE) Journal on Education (Jed</w:t>
      </w:r>
      <w:r w:rsidRPr="00CD5AE1">
        <w:rPr>
          <w:i/>
          <w:szCs w:val="22"/>
        </w:rPr>
        <w:t>), 1</w:t>
      </w:r>
      <w:r w:rsidRPr="00CD5AE1">
        <w:rPr>
          <w:szCs w:val="22"/>
        </w:rPr>
        <w:t>(2).</w:t>
      </w:r>
      <w:r w:rsidRPr="001E0AD9">
        <w:rPr>
          <w:rStyle w:val="Hyperlink"/>
        </w:rPr>
        <w:t xml:space="preserve"> </w:t>
      </w:r>
    </w:p>
    <w:p w14:paraId="779A5F3C" w14:textId="77777777" w:rsidR="00BF74AD" w:rsidRPr="001E0AD9" w:rsidRDefault="00BF74AD" w:rsidP="00BF74AD">
      <w:pPr>
        <w:ind w:left="360" w:hanging="360"/>
        <w:rPr>
          <w:rStyle w:val="Hyperlink"/>
        </w:rPr>
      </w:pPr>
    </w:p>
    <w:p w14:paraId="71266DF3" w14:textId="77777777" w:rsidR="00BF74AD" w:rsidRPr="00EF64AD" w:rsidRDefault="00BF74AD" w:rsidP="00BF74AD">
      <w:pPr>
        <w:pStyle w:val="content4"/>
        <w:spacing w:line="276" w:lineRule="auto"/>
        <w:ind w:left="360"/>
        <w:rPr>
          <w:sz w:val="20"/>
        </w:rPr>
      </w:pPr>
      <w:r w:rsidRPr="00EF64AD">
        <w:rPr>
          <w:rFonts w:cs="Arial"/>
          <w:sz w:val="20"/>
        </w:rPr>
        <w:t xml:space="preserve">Carr, M. (2012). The art of leadership: Educational and business leaders speak out on organizational change. </w:t>
      </w:r>
      <w:r w:rsidRPr="00EF64AD">
        <w:rPr>
          <w:rFonts w:cs="Arial"/>
          <w:i/>
          <w:iCs/>
          <w:sz w:val="20"/>
        </w:rPr>
        <w:t>Literacy Information and Computer Education Journal, 3</w:t>
      </w:r>
      <w:r w:rsidRPr="00EF64AD">
        <w:rPr>
          <w:rFonts w:cs="Arial"/>
          <w:sz w:val="20"/>
        </w:rPr>
        <w:t xml:space="preserve">(1), 574-583. </w:t>
      </w:r>
    </w:p>
    <w:p w14:paraId="562948D5" w14:textId="77777777" w:rsidR="00BF74AD" w:rsidRPr="00EF64AD" w:rsidRDefault="00BF74AD" w:rsidP="00BF74AD">
      <w:pPr>
        <w:pStyle w:val="content4"/>
        <w:spacing w:line="276" w:lineRule="auto"/>
        <w:ind w:left="360"/>
        <w:rPr>
          <w:rFonts w:cs="Arial"/>
          <w:sz w:val="20"/>
        </w:rPr>
      </w:pPr>
    </w:p>
    <w:p w14:paraId="531B6C59" w14:textId="77777777" w:rsidR="00BF74AD" w:rsidRPr="0041743F" w:rsidRDefault="00BF74AD" w:rsidP="00BF74AD">
      <w:pPr>
        <w:pStyle w:val="content4"/>
        <w:spacing w:line="276" w:lineRule="auto"/>
        <w:ind w:left="360"/>
        <w:rPr>
          <w:rFonts w:cs="Arial"/>
          <w:i/>
          <w:sz w:val="20"/>
        </w:rPr>
      </w:pPr>
      <w:r w:rsidRPr="0041743F">
        <w:rPr>
          <w:rFonts w:cs="Arial"/>
          <w:sz w:val="20"/>
        </w:rPr>
        <w:t xml:space="preserve">Carr, M. (2012). </w:t>
      </w:r>
      <w:r w:rsidRPr="0041743F">
        <w:rPr>
          <w:rFonts w:cs="Arial"/>
          <w:i/>
          <w:iCs/>
          <w:sz w:val="20"/>
        </w:rPr>
        <w:t>The invisible leader: A self-mentoring™ sustainability model for university faculty.</w:t>
      </w:r>
      <w:r w:rsidRPr="0041743F">
        <w:rPr>
          <w:rFonts w:cs="Arial"/>
          <w:sz w:val="20"/>
        </w:rPr>
        <w:t xml:space="preserve"> Wilmington, NC: UNCW Center for Teaching Excellence (pp. 55). </w:t>
      </w:r>
      <w:r w:rsidRPr="0041743F">
        <w:rPr>
          <w:rFonts w:cs="Arial"/>
          <w:i/>
          <w:sz w:val="20"/>
        </w:rPr>
        <w:t xml:space="preserve"> </w:t>
      </w:r>
    </w:p>
    <w:p w14:paraId="0B0FEDBA" w14:textId="77777777" w:rsidR="00EF64AD" w:rsidRPr="00EF64AD" w:rsidRDefault="00EF64AD" w:rsidP="00DA2C35">
      <w:pPr>
        <w:pStyle w:val="content4"/>
        <w:spacing w:line="276" w:lineRule="auto"/>
        <w:ind w:left="0" w:firstLine="0"/>
        <w:rPr>
          <w:rFonts w:cs="Arial"/>
          <w:sz w:val="20"/>
        </w:rPr>
      </w:pPr>
    </w:p>
    <w:p w14:paraId="7D1FAF7D" w14:textId="77777777" w:rsidR="00EF64AD" w:rsidRPr="00EF64AD" w:rsidRDefault="00EF64AD" w:rsidP="00EF64AD">
      <w:pPr>
        <w:pStyle w:val="content4"/>
        <w:spacing w:line="276" w:lineRule="auto"/>
        <w:ind w:left="360"/>
        <w:rPr>
          <w:rFonts w:cs="Arial"/>
          <w:sz w:val="20"/>
        </w:rPr>
      </w:pPr>
      <w:r w:rsidRPr="00EF64AD">
        <w:rPr>
          <w:rFonts w:cs="Arial"/>
          <w:sz w:val="20"/>
        </w:rPr>
        <w:t xml:space="preserve">Carr, M. (2011). Public education accountability: Sustaining success after a state takeover. </w:t>
      </w:r>
      <w:r w:rsidRPr="00EF64AD">
        <w:rPr>
          <w:rFonts w:cs="Arial"/>
          <w:i/>
          <w:iCs/>
          <w:sz w:val="20"/>
        </w:rPr>
        <w:t>Virginia Educational Leadership, 8</w:t>
      </w:r>
      <w:r w:rsidRPr="00EF64AD">
        <w:rPr>
          <w:rFonts w:cs="Arial"/>
          <w:sz w:val="20"/>
        </w:rPr>
        <w:t xml:space="preserve">(1), 78-93. </w:t>
      </w:r>
    </w:p>
    <w:p w14:paraId="5DCF4B78" w14:textId="77777777" w:rsidR="00EF64AD" w:rsidRPr="00EF64AD" w:rsidRDefault="00EF64AD" w:rsidP="00EF64AD">
      <w:pPr>
        <w:pStyle w:val="content4"/>
        <w:spacing w:line="276" w:lineRule="auto"/>
        <w:ind w:left="360"/>
        <w:rPr>
          <w:rFonts w:cs="Arial"/>
          <w:sz w:val="20"/>
        </w:rPr>
      </w:pPr>
    </w:p>
    <w:p w14:paraId="5C9E9980" w14:textId="77777777" w:rsidR="00BF74AD" w:rsidRPr="007B0A4F" w:rsidRDefault="00BF74AD" w:rsidP="00BF74AD">
      <w:pPr>
        <w:pStyle w:val="content4"/>
        <w:spacing w:line="276" w:lineRule="auto"/>
        <w:ind w:left="360"/>
        <w:rPr>
          <w:rFonts w:cs="Arial"/>
          <w:sz w:val="20"/>
        </w:rPr>
      </w:pPr>
      <w:r w:rsidRPr="007B0A4F">
        <w:rPr>
          <w:rFonts w:cs="Arial"/>
          <w:sz w:val="20"/>
        </w:rPr>
        <w:t xml:space="preserve">Carr, M. (2011). State takeovers: A failure or our future. </w:t>
      </w:r>
      <w:r w:rsidRPr="007B0A4F">
        <w:rPr>
          <w:rFonts w:cs="Arial"/>
          <w:i/>
          <w:sz w:val="20"/>
        </w:rPr>
        <w:t>The Legislature.</w:t>
      </w:r>
      <w:r w:rsidRPr="007B0A4F">
        <w:rPr>
          <w:rFonts w:cs="Arial"/>
          <w:sz w:val="20"/>
        </w:rPr>
        <w:t xml:space="preserve"> Charleston: WV: </w:t>
      </w:r>
      <w:r w:rsidRPr="007B0A4F">
        <w:rPr>
          <w:rFonts w:cs="Arial"/>
          <w:iCs/>
          <w:sz w:val="20"/>
        </w:rPr>
        <w:t>West Virginia School Boards Association,</w:t>
      </w:r>
      <w:r w:rsidRPr="007B0A4F">
        <w:rPr>
          <w:rFonts w:cs="Arial"/>
          <w:i/>
          <w:iCs/>
          <w:sz w:val="20"/>
        </w:rPr>
        <w:t xml:space="preserve"> 24</w:t>
      </w:r>
      <w:r w:rsidRPr="007B0A4F">
        <w:rPr>
          <w:rFonts w:cs="Arial"/>
          <w:sz w:val="20"/>
        </w:rPr>
        <w:t xml:space="preserve">(2).  </w:t>
      </w:r>
    </w:p>
    <w:p w14:paraId="22D47B2C" w14:textId="77777777" w:rsidR="00BF74AD" w:rsidRPr="0041743F" w:rsidRDefault="00BF74AD" w:rsidP="00BF74AD">
      <w:pPr>
        <w:pStyle w:val="content4"/>
        <w:spacing w:line="276" w:lineRule="auto"/>
        <w:ind w:left="0" w:firstLine="0"/>
        <w:rPr>
          <w:rFonts w:cs="Arial"/>
          <w:sz w:val="20"/>
        </w:rPr>
      </w:pPr>
    </w:p>
    <w:p w14:paraId="4C8616B5" w14:textId="0D5B989C" w:rsidR="00BF74AD" w:rsidRDefault="00BF74AD" w:rsidP="00BF74AD">
      <w:pPr>
        <w:pStyle w:val="content4"/>
        <w:spacing w:line="276" w:lineRule="auto"/>
        <w:ind w:left="360"/>
        <w:rPr>
          <w:rFonts w:cs="Arial"/>
          <w:sz w:val="20"/>
        </w:rPr>
      </w:pPr>
      <w:r w:rsidRPr="0041743F">
        <w:rPr>
          <w:rFonts w:cs="Arial"/>
          <w:sz w:val="20"/>
        </w:rPr>
        <w:t>Carr, M.</w:t>
      </w:r>
      <w:r w:rsidRPr="003D0E6D">
        <w:rPr>
          <w:rFonts w:cs="Arial"/>
          <w:sz w:val="20"/>
        </w:rPr>
        <w:t xml:space="preserve"> (2011). </w:t>
      </w:r>
      <w:r w:rsidRPr="003D0E6D">
        <w:rPr>
          <w:rFonts w:cs="Arial"/>
          <w:i/>
          <w:iCs/>
          <w:sz w:val="20"/>
        </w:rPr>
        <w:t xml:space="preserve">The </w:t>
      </w:r>
      <w:r w:rsidR="003D5209">
        <w:rPr>
          <w:rFonts w:cs="Arial"/>
          <w:i/>
          <w:iCs/>
          <w:sz w:val="20"/>
        </w:rPr>
        <w:t>I</w:t>
      </w:r>
      <w:r w:rsidRPr="003D0E6D">
        <w:rPr>
          <w:rFonts w:cs="Arial"/>
          <w:i/>
          <w:iCs/>
          <w:sz w:val="20"/>
        </w:rPr>
        <w:t xml:space="preserve">nvisible </w:t>
      </w:r>
      <w:r w:rsidR="003D5209">
        <w:rPr>
          <w:rFonts w:cs="Arial"/>
          <w:i/>
          <w:iCs/>
          <w:sz w:val="20"/>
        </w:rPr>
        <w:t>T</w:t>
      </w:r>
      <w:r w:rsidRPr="003D0E6D">
        <w:rPr>
          <w:rFonts w:cs="Arial"/>
          <w:i/>
          <w:iCs/>
          <w:sz w:val="20"/>
        </w:rPr>
        <w:t xml:space="preserve">eacher: A </w:t>
      </w:r>
      <w:r>
        <w:rPr>
          <w:rFonts w:cs="Arial"/>
          <w:i/>
          <w:iCs/>
          <w:sz w:val="20"/>
        </w:rPr>
        <w:t>s</w:t>
      </w:r>
      <w:r w:rsidRPr="003D0E6D">
        <w:rPr>
          <w:rFonts w:cs="Arial"/>
          <w:i/>
          <w:iCs/>
          <w:sz w:val="20"/>
        </w:rPr>
        <w:t>elf-</w:t>
      </w:r>
      <w:r>
        <w:rPr>
          <w:rFonts w:cs="Arial"/>
          <w:i/>
          <w:iCs/>
          <w:sz w:val="20"/>
        </w:rPr>
        <w:t>m</w:t>
      </w:r>
      <w:r w:rsidR="003D5209">
        <w:rPr>
          <w:rFonts w:cs="Arial"/>
          <w:i/>
          <w:iCs/>
          <w:sz w:val="20"/>
        </w:rPr>
        <w:t>entoring</w:t>
      </w:r>
      <w:r w:rsidRPr="003D0E6D">
        <w:rPr>
          <w:rFonts w:cs="Arial"/>
          <w:i/>
          <w:iCs/>
          <w:sz w:val="20"/>
        </w:rPr>
        <w:t xml:space="preserve"> </w:t>
      </w:r>
      <w:r>
        <w:rPr>
          <w:rFonts w:cs="Arial"/>
          <w:i/>
          <w:iCs/>
          <w:sz w:val="20"/>
        </w:rPr>
        <w:t>s</w:t>
      </w:r>
      <w:r w:rsidRPr="003D0E6D">
        <w:rPr>
          <w:rFonts w:cs="Arial"/>
          <w:i/>
          <w:iCs/>
          <w:sz w:val="20"/>
        </w:rPr>
        <w:t xml:space="preserve">ustainability </w:t>
      </w:r>
      <w:r>
        <w:rPr>
          <w:rFonts w:cs="Arial"/>
          <w:i/>
          <w:iCs/>
          <w:sz w:val="20"/>
        </w:rPr>
        <w:t>m</w:t>
      </w:r>
      <w:r w:rsidRPr="003D0E6D">
        <w:rPr>
          <w:rFonts w:cs="Arial"/>
          <w:i/>
          <w:iCs/>
          <w:sz w:val="20"/>
        </w:rPr>
        <w:t>anual</w:t>
      </w:r>
      <w:r>
        <w:rPr>
          <w:rFonts w:cs="Arial"/>
          <w:i/>
          <w:iCs/>
          <w:sz w:val="20"/>
        </w:rPr>
        <w:t>.</w:t>
      </w:r>
      <w:r w:rsidRPr="003D0E6D">
        <w:rPr>
          <w:rFonts w:cs="Arial"/>
          <w:sz w:val="20"/>
        </w:rPr>
        <w:t xml:space="preserve"> Wilmington, NC: UNCW Center for Teaching Excellence</w:t>
      </w:r>
      <w:r w:rsidRPr="003D0E6D">
        <w:rPr>
          <w:rFonts w:cs="Arial"/>
          <w:i/>
          <w:sz w:val="20"/>
        </w:rPr>
        <w:t xml:space="preserve"> </w:t>
      </w:r>
      <w:r w:rsidRPr="003D0E6D">
        <w:rPr>
          <w:rFonts w:cs="Arial"/>
          <w:sz w:val="20"/>
        </w:rPr>
        <w:t xml:space="preserve">(pp. 51). </w:t>
      </w:r>
    </w:p>
    <w:p w14:paraId="66AB424D" w14:textId="77777777" w:rsidR="00BF74AD" w:rsidRDefault="00BF74AD" w:rsidP="00EF64AD">
      <w:pPr>
        <w:pStyle w:val="content4"/>
        <w:spacing w:line="276" w:lineRule="auto"/>
        <w:ind w:left="360"/>
        <w:rPr>
          <w:rFonts w:cs="Arial"/>
          <w:sz w:val="20"/>
        </w:rPr>
      </w:pPr>
    </w:p>
    <w:p w14:paraId="748F11E2" w14:textId="77777777" w:rsidR="00EF64AD" w:rsidRDefault="00EF64AD" w:rsidP="00EF64AD">
      <w:pPr>
        <w:pStyle w:val="content4"/>
        <w:spacing w:line="276" w:lineRule="auto"/>
        <w:ind w:left="360"/>
        <w:rPr>
          <w:i/>
          <w:sz w:val="20"/>
        </w:rPr>
      </w:pPr>
      <w:r w:rsidRPr="00EF64AD">
        <w:rPr>
          <w:rFonts w:cs="Arial"/>
          <w:sz w:val="20"/>
        </w:rPr>
        <w:lastRenderedPageBreak/>
        <w:t>Price, T., Carr-Lambert, M., Harsh, S., &amp; Chapman, P. (2010). Thinking globally, acting locally: Preparing</w:t>
      </w:r>
      <w:r w:rsidRPr="001E0AD9">
        <w:rPr>
          <w:rFonts w:cs="Arial"/>
          <w:sz w:val="20"/>
        </w:rPr>
        <w:t xml:space="preserve"> </w:t>
      </w:r>
      <w:r>
        <w:rPr>
          <w:rFonts w:cs="Arial"/>
          <w:sz w:val="20"/>
        </w:rPr>
        <w:t>s</w:t>
      </w:r>
      <w:r w:rsidRPr="001E0AD9">
        <w:rPr>
          <w:rFonts w:cs="Arial"/>
          <w:sz w:val="20"/>
        </w:rPr>
        <w:t xml:space="preserve">uperintendent to </w:t>
      </w:r>
      <w:r>
        <w:rPr>
          <w:rFonts w:cs="Arial"/>
          <w:sz w:val="20"/>
        </w:rPr>
        <w:t>l</w:t>
      </w:r>
      <w:r w:rsidRPr="001E0AD9">
        <w:rPr>
          <w:rFonts w:cs="Arial"/>
          <w:sz w:val="20"/>
        </w:rPr>
        <w:t xml:space="preserve">ead in </w:t>
      </w:r>
      <w:r>
        <w:rPr>
          <w:rFonts w:cs="Arial"/>
          <w:sz w:val="20"/>
        </w:rPr>
        <w:t>r</w:t>
      </w:r>
      <w:r w:rsidRPr="001E0AD9">
        <w:rPr>
          <w:rFonts w:cs="Arial"/>
          <w:sz w:val="20"/>
        </w:rPr>
        <w:t xml:space="preserve">ural 21st </w:t>
      </w:r>
      <w:r>
        <w:rPr>
          <w:rFonts w:cs="Arial"/>
          <w:sz w:val="20"/>
        </w:rPr>
        <w:t>c</w:t>
      </w:r>
      <w:r w:rsidRPr="001E0AD9">
        <w:rPr>
          <w:rFonts w:cs="Arial"/>
          <w:sz w:val="20"/>
        </w:rPr>
        <w:t xml:space="preserve">entury </w:t>
      </w:r>
      <w:r>
        <w:rPr>
          <w:rFonts w:cs="Arial"/>
          <w:sz w:val="20"/>
        </w:rPr>
        <w:t>s</w:t>
      </w:r>
      <w:r w:rsidRPr="001E0AD9">
        <w:rPr>
          <w:rFonts w:cs="Arial"/>
          <w:sz w:val="20"/>
        </w:rPr>
        <w:t xml:space="preserve">chools and </w:t>
      </w:r>
      <w:r>
        <w:rPr>
          <w:rFonts w:cs="Arial"/>
          <w:sz w:val="20"/>
        </w:rPr>
        <w:t>c</w:t>
      </w:r>
      <w:r w:rsidRPr="001E0AD9">
        <w:rPr>
          <w:rFonts w:cs="Arial"/>
          <w:sz w:val="20"/>
        </w:rPr>
        <w:t xml:space="preserve">ommunities. </w:t>
      </w:r>
      <w:r w:rsidRPr="001E0AD9">
        <w:rPr>
          <w:rFonts w:cs="Arial"/>
          <w:i/>
          <w:iCs/>
          <w:sz w:val="20"/>
        </w:rPr>
        <w:t>International Journal of Educational Leadership Preparation</w:t>
      </w:r>
      <w:r w:rsidRPr="00100F73">
        <w:rPr>
          <w:rFonts w:cs="Arial"/>
          <w:i/>
          <w:iCs/>
          <w:sz w:val="20"/>
        </w:rPr>
        <w:t>, 5</w:t>
      </w:r>
      <w:r w:rsidRPr="00100F73">
        <w:rPr>
          <w:rFonts w:cs="Arial"/>
          <w:sz w:val="20"/>
        </w:rPr>
        <w:t>(2), 1-7.</w:t>
      </w:r>
    </w:p>
    <w:p w14:paraId="20CBE443" w14:textId="77777777" w:rsidR="00035CFB" w:rsidRPr="007B0A4F" w:rsidRDefault="00035CFB" w:rsidP="00035CFB">
      <w:pPr>
        <w:pStyle w:val="content4"/>
        <w:spacing w:line="276" w:lineRule="auto"/>
        <w:ind w:left="360"/>
        <w:rPr>
          <w:rFonts w:cs="Arial"/>
          <w:sz w:val="20"/>
        </w:rPr>
      </w:pPr>
    </w:p>
    <w:p w14:paraId="4900B388" w14:textId="77777777" w:rsidR="00035CFB" w:rsidRPr="007B0A4F" w:rsidRDefault="00035CFB" w:rsidP="00035CFB">
      <w:pPr>
        <w:pStyle w:val="content4"/>
        <w:spacing w:line="276" w:lineRule="auto"/>
        <w:ind w:left="360"/>
        <w:rPr>
          <w:rFonts w:cs="Arial"/>
          <w:i/>
          <w:sz w:val="20"/>
        </w:rPr>
      </w:pPr>
      <w:r w:rsidRPr="007B0A4F">
        <w:rPr>
          <w:rFonts w:cs="Arial"/>
          <w:sz w:val="20"/>
        </w:rPr>
        <w:t xml:space="preserve">Carr, M. (2010). </w:t>
      </w:r>
      <w:r w:rsidRPr="007B0A4F">
        <w:rPr>
          <w:rFonts w:cs="Arial"/>
          <w:iCs/>
          <w:sz w:val="20"/>
        </w:rPr>
        <w:t>Surviving the stress of a legal deposition.</w:t>
      </w:r>
      <w:r w:rsidRPr="007B0A4F">
        <w:rPr>
          <w:rFonts w:cs="Arial"/>
          <w:i/>
          <w:iCs/>
          <w:sz w:val="20"/>
        </w:rPr>
        <w:t xml:space="preserve"> </w:t>
      </w:r>
      <w:r w:rsidRPr="007B0A4F">
        <w:rPr>
          <w:rFonts w:cs="Arial"/>
          <w:i/>
          <w:sz w:val="20"/>
        </w:rPr>
        <w:t>The School Administrator</w:t>
      </w:r>
      <w:r w:rsidRPr="007B0A4F">
        <w:rPr>
          <w:rFonts w:cs="Arial"/>
          <w:sz w:val="20"/>
        </w:rPr>
        <w:t xml:space="preserve">, Arlington, Virginia: American Association of School Administrators (AASA), </w:t>
      </w:r>
      <w:r w:rsidRPr="007B0A4F">
        <w:rPr>
          <w:rFonts w:cs="Arial"/>
          <w:i/>
          <w:sz w:val="20"/>
        </w:rPr>
        <w:t>10</w:t>
      </w:r>
      <w:r w:rsidRPr="007B0A4F">
        <w:rPr>
          <w:rFonts w:cs="Arial"/>
          <w:sz w:val="20"/>
        </w:rPr>
        <w:t xml:space="preserve">(67), 36-37. </w:t>
      </w:r>
    </w:p>
    <w:p w14:paraId="4AA379C5" w14:textId="77777777" w:rsidR="00035CFB" w:rsidRPr="007B0A4F" w:rsidRDefault="00035CFB" w:rsidP="00035CFB">
      <w:pPr>
        <w:pStyle w:val="content4"/>
        <w:spacing w:line="276" w:lineRule="auto"/>
        <w:ind w:left="360"/>
        <w:rPr>
          <w:rFonts w:cs="Arial"/>
          <w:sz w:val="20"/>
        </w:rPr>
      </w:pPr>
    </w:p>
    <w:p w14:paraId="7C8357EC" w14:textId="77777777" w:rsidR="00035CFB" w:rsidRPr="007B0A4F" w:rsidRDefault="00035CFB" w:rsidP="00035CFB">
      <w:pPr>
        <w:pStyle w:val="content4"/>
        <w:spacing w:line="276" w:lineRule="auto"/>
        <w:ind w:left="360"/>
        <w:rPr>
          <w:rFonts w:cs="Arial"/>
          <w:sz w:val="20"/>
        </w:rPr>
      </w:pPr>
      <w:r w:rsidRPr="007B0A4F">
        <w:rPr>
          <w:rFonts w:cs="Arial"/>
          <w:sz w:val="20"/>
        </w:rPr>
        <w:t xml:space="preserve">Carr, M. (2010). Eight tenets for beginning superintendents. </w:t>
      </w:r>
      <w:r w:rsidRPr="007B0A4F">
        <w:rPr>
          <w:rFonts w:cs="Arial"/>
          <w:i/>
          <w:sz w:val="20"/>
        </w:rPr>
        <w:t>The School Administrator</w:t>
      </w:r>
      <w:r w:rsidRPr="007B0A4F">
        <w:rPr>
          <w:rFonts w:cs="Arial"/>
          <w:sz w:val="20"/>
        </w:rPr>
        <w:t xml:space="preserve">, Arlington, VA: American Association of School Administrators (AASA). </w:t>
      </w:r>
    </w:p>
    <w:p w14:paraId="4EC80B77" w14:textId="77777777" w:rsidR="00035CFB" w:rsidRPr="007B0A4F" w:rsidRDefault="00035CFB" w:rsidP="00035CFB">
      <w:pPr>
        <w:pStyle w:val="content4"/>
        <w:spacing w:line="276" w:lineRule="auto"/>
        <w:ind w:left="360"/>
        <w:rPr>
          <w:rFonts w:cs="Arial"/>
          <w:sz w:val="20"/>
        </w:rPr>
      </w:pPr>
    </w:p>
    <w:p w14:paraId="6B6CBB08" w14:textId="77777777" w:rsidR="00035CFB" w:rsidRPr="007B0A4F" w:rsidRDefault="00035CFB" w:rsidP="00035CFB">
      <w:pPr>
        <w:pStyle w:val="content4"/>
        <w:spacing w:line="276" w:lineRule="auto"/>
        <w:ind w:left="360"/>
        <w:rPr>
          <w:rFonts w:cs="Arial"/>
          <w:sz w:val="20"/>
        </w:rPr>
      </w:pPr>
      <w:r w:rsidRPr="007B0A4F">
        <w:rPr>
          <w:rFonts w:cs="Arial"/>
          <w:sz w:val="20"/>
        </w:rPr>
        <w:t xml:space="preserve">Carr, M. (2010). School wellness and healthy schools: A superintendent’s manifesto. </w:t>
      </w:r>
      <w:r w:rsidRPr="007B0A4F">
        <w:rPr>
          <w:rFonts w:cs="Arial"/>
          <w:i/>
          <w:sz w:val="20"/>
        </w:rPr>
        <w:t>The School Administrator</w:t>
      </w:r>
      <w:r w:rsidRPr="007B0A4F">
        <w:rPr>
          <w:rFonts w:cs="Arial"/>
          <w:sz w:val="20"/>
        </w:rPr>
        <w:t xml:space="preserve">, Arlington, Virginia: American Association of School Administrators (AASA), </w:t>
      </w:r>
      <w:r w:rsidRPr="007B0A4F">
        <w:rPr>
          <w:rFonts w:cs="Arial"/>
          <w:i/>
          <w:sz w:val="20"/>
        </w:rPr>
        <w:t>1</w:t>
      </w:r>
      <w:r w:rsidRPr="007B0A4F">
        <w:rPr>
          <w:rFonts w:cs="Arial"/>
          <w:sz w:val="20"/>
        </w:rPr>
        <w:t xml:space="preserve">(67) 28-31. </w:t>
      </w:r>
    </w:p>
    <w:p w14:paraId="29B0122B" w14:textId="77777777" w:rsidR="00035CFB" w:rsidRPr="007B0A4F" w:rsidRDefault="00035CFB" w:rsidP="00035CFB">
      <w:pPr>
        <w:pStyle w:val="content4"/>
        <w:spacing w:line="276" w:lineRule="auto"/>
        <w:ind w:left="360"/>
        <w:rPr>
          <w:rFonts w:cs="Arial"/>
          <w:sz w:val="20"/>
        </w:rPr>
      </w:pPr>
    </w:p>
    <w:p w14:paraId="62B5C4E6" w14:textId="77777777" w:rsidR="00035CFB" w:rsidRPr="001E0AD9" w:rsidRDefault="00035CFB" w:rsidP="00035CFB">
      <w:pPr>
        <w:pStyle w:val="content4"/>
        <w:spacing w:line="276" w:lineRule="auto"/>
        <w:ind w:left="360"/>
        <w:rPr>
          <w:rFonts w:cs="Arial"/>
          <w:sz w:val="20"/>
        </w:rPr>
      </w:pPr>
      <w:r w:rsidRPr="007B0A4F">
        <w:rPr>
          <w:rFonts w:cs="Arial"/>
          <w:sz w:val="20"/>
        </w:rPr>
        <w:t xml:space="preserve">Carr, M. (2010). </w:t>
      </w:r>
      <w:r w:rsidRPr="007B0A4F">
        <w:rPr>
          <w:rFonts w:cs="Arial"/>
          <w:iCs/>
          <w:sz w:val="20"/>
        </w:rPr>
        <w:t>The takeover of Logan County, WV</w:t>
      </w:r>
      <w:r w:rsidRPr="007B0A4F">
        <w:rPr>
          <w:rFonts w:cs="Arial"/>
          <w:sz w:val="20"/>
        </w:rPr>
        <w:t xml:space="preserve">. </w:t>
      </w:r>
      <w:r w:rsidRPr="007B0A4F">
        <w:rPr>
          <w:rFonts w:cs="Arial"/>
          <w:i/>
          <w:sz w:val="20"/>
        </w:rPr>
        <w:t>The Legislature.</w:t>
      </w:r>
      <w:r w:rsidRPr="007B0A4F">
        <w:rPr>
          <w:rFonts w:cs="Arial"/>
          <w:sz w:val="20"/>
        </w:rPr>
        <w:t xml:space="preserve"> Charleston: WV: West Virginia</w:t>
      </w:r>
      <w:r w:rsidRPr="001E0AD9">
        <w:rPr>
          <w:rFonts w:cs="Arial"/>
          <w:sz w:val="20"/>
        </w:rPr>
        <w:t xml:space="preserve"> School Board Association</w:t>
      </w:r>
      <w:r>
        <w:rPr>
          <w:rFonts w:cs="Arial"/>
          <w:sz w:val="20"/>
        </w:rPr>
        <w:t>.</w:t>
      </w:r>
      <w:r w:rsidRPr="001E0AD9">
        <w:rPr>
          <w:rFonts w:cs="Arial"/>
          <w:sz w:val="20"/>
        </w:rPr>
        <w:t xml:space="preserve"> </w:t>
      </w:r>
    </w:p>
    <w:p w14:paraId="63E91586" w14:textId="77777777" w:rsidR="00035CFB" w:rsidRDefault="00035CFB">
      <w:pPr>
        <w:pStyle w:val="Heading3-Indent"/>
        <w:rPr>
          <w:b w:val="0"/>
        </w:rPr>
      </w:pPr>
    </w:p>
    <w:p w14:paraId="39E441D3" w14:textId="77777777" w:rsidR="003C56A1" w:rsidRPr="00826B7F" w:rsidRDefault="005E70C6" w:rsidP="00D814EC">
      <w:pPr>
        <w:pStyle w:val="Heading3-Indent"/>
        <w:ind w:left="0"/>
        <w:rPr>
          <w:b w:val="0"/>
        </w:rPr>
      </w:pPr>
      <w:r w:rsidRPr="00826B7F">
        <w:rPr>
          <w:b w:val="0"/>
        </w:rPr>
        <w:t>Conference Proceedings</w:t>
      </w:r>
    </w:p>
    <w:p w14:paraId="04BE0EAD" w14:textId="77777777" w:rsidR="003C56A1" w:rsidRDefault="003C56A1">
      <w:pPr>
        <w:pStyle w:val="Text-Citation"/>
      </w:pPr>
    </w:p>
    <w:p w14:paraId="0F59F988" w14:textId="00B9D46A" w:rsidR="009B61F5" w:rsidRDefault="009B61F5" w:rsidP="009B61F5">
      <w:pPr>
        <w:pStyle w:val="Text-Citation"/>
        <w:ind w:left="360"/>
      </w:pPr>
      <w:r>
        <w:t xml:space="preserve">Carr, M. (2015). In University of New Mexico (Ed.), </w:t>
      </w:r>
      <w:r w:rsidRPr="009B61F5">
        <w:rPr>
          <w:i/>
          <w:iCs/>
        </w:rPr>
        <w:t>Self-mentoring: Using</w:t>
      </w:r>
      <w:r>
        <w:rPr>
          <w:i/>
          <w:iCs/>
        </w:rPr>
        <w:t xml:space="preserve"> relationships and teams to build confidence and self-efficacy</w:t>
      </w:r>
      <w:r>
        <w:rPr>
          <w:i/>
        </w:rPr>
        <w:t xml:space="preserve">. </w:t>
      </w:r>
      <w:r>
        <w:t xml:space="preserve"> Albuquerque, NM: 8th Annual Mentoring Conference Proceeding</w:t>
      </w:r>
      <w:r w:rsidRPr="009B61F5">
        <w:t>s: New Perspectives in Mentoring: A Quest for Leadership Excellence &amp; Innovation.</w:t>
      </w:r>
    </w:p>
    <w:p w14:paraId="09C6955A" w14:textId="77777777" w:rsidR="009B61F5" w:rsidRDefault="009B61F5" w:rsidP="009B61F5">
      <w:pPr>
        <w:pStyle w:val="Text-Citation"/>
        <w:ind w:left="360"/>
      </w:pPr>
    </w:p>
    <w:p w14:paraId="0A45C038" w14:textId="77777777" w:rsidR="003C56A1" w:rsidRDefault="005E70C6" w:rsidP="00EF64AD">
      <w:pPr>
        <w:pStyle w:val="Text-Citation"/>
        <w:ind w:left="360"/>
      </w:pPr>
      <w:r>
        <w:t xml:space="preserve">Carr, M. (2014). </w:t>
      </w:r>
      <w:r>
        <w:rPr>
          <w:i/>
          <w:iCs/>
        </w:rPr>
        <w:t>Developing Leaders in Higher Educations: University Faculty Explore Self-mentoring</w:t>
      </w:r>
      <w:r>
        <w:t>. Tbilisi, Georgia: Eurasian Multidisciplinary Forum 2014.</w:t>
      </w:r>
    </w:p>
    <w:p w14:paraId="30EBCEC1" w14:textId="77777777" w:rsidR="003C56A1" w:rsidRDefault="003C56A1" w:rsidP="00EF64AD">
      <w:pPr>
        <w:pStyle w:val="Text-Citation"/>
        <w:ind w:left="360"/>
      </w:pPr>
    </w:p>
    <w:p w14:paraId="6167949C" w14:textId="77777777" w:rsidR="003C56A1" w:rsidRDefault="005E70C6" w:rsidP="00EF64AD">
      <w:pPr>
        <w:pStyle w:val="Text-Citation"/>
        <w:ind w:left="360"/>
      </w:pPr>
      <w:r>
        <w:t xml:space="preserve">Carr, M. (2014). </w:t>
      </w:r>
      <w:r>
        <w:rPr>
          <w:i/>
          <w:iCs/>
        </w:rPr>
        <w:t>Self-Mentoring: Developing Teacher Leaders in the US</w:t>
      </w:r>
      <w:r>
        <w:t>. Dublin, Ireland: International Conference on Education.</w:t>
      </w:r>
    </w:p>
    <w:p w14:paraId="5DBCFDFC" w14:textId="77777777" w:rsidR="003C56A1" w:rsidRDefault="003C56A1" w:rsidP="00EF64AD">
      <w:pPr>
        <w:pStyle w:val="Text-Citation"/>
        <w:ind w:left="360"/>
      </w:pPr>
    </w:p>
    <w:p w14:paraId="36689A2B" w14:textId="2264665E" w:rsidR="003C56A1" w:rsidRDefault="005E70C6" w:rsidP="00EF64AD">
      <w:pPr>
        <w:pStyle w:val="Text-Citation"/>
        <w:ind w:left="360"/>
      </w:pPr>
      <w:r>
        <w:t xml:space="preserve">Carr, M. (2013). In University of New Mexico (Ed.), </w:t>
      </w:r>
      <w:r>
        <w:rPr>
          <w:i/>
          <w:iCs/>
        </w:rPr>
        <w:t>Self-mentoring: The Invisible Leader</w:t>
      </w:r>
      <w:r>
        <w:t xml:space="preserve">. Albuquerque, NM: 6th Annual Mentoring Conference Proceedings: Impact and Effectiveness </w:t>
      </w:r>
      <w:r w:rsidR="00822142">
        <w:t>of Developmental Relationships.</w:t>
      </w:r>
    </w:p>
    <w:p w14:paraId="65EF337E" w14:textId="77777777" w:rsidR="003C56A1" w:rsidRDefault="003C56A1" w:rsidP="00EF64AD">
      <w:pPr>
        <w:pStyle w:val="Text-Citation"/>
        <w:ind w:left="360"/>
      </w:pPr>
    </w:p>
    <w:p w14:paraId="7CE817E5" w14:textId="1CF87ECA" w:rsidR="0041743F" w:rsidRPr="0041743F" w:rsidRDefault="005E70C6" w:rsidP="00BF74AD">
      <w:pPr>
        <w:pStyle w:val="Text-Citation"/>
        <w:ind w:left="360"/>
      </w:pPr>
      <w:r>
        <w:t xml:space="preserve">Carr, M. (2013). </w:t>
      </w:r>
      <w:r>
        <w:rPr>
          <w:i/>
          <w:iCs/>
        </w:rPr>
        <w:t>Educational Leadership: Voices from Educational and Business Leaders on Achieving Sustainable Systems</w:t>
      </w:r>
      <w:r>
        <w:t>.</w:t>
      </w:r>
    </w:p>
    <w:p w14:paraId="56156CDD" w14:textId="77777777" w:rsidR="003C56A1" w:rsidRDefault="003C56A1"/>
    <w:p w14:paraId="4C755B04" w14:textId="2A7694DB" w:rsidR="003C56A1" w:rsidRPr="00AD10E3" w:rsidRDefault="005E70C6" w:rsidP="00AD10E3">
      <w:pPr>
        <w:pStyle w:val="Heading2"/>
        <w:shd w:val="clear" w:color="auto" w:fill="D9D9D9" w:themeFill="background1" w:themeFillShade="D9"/>
        <w:jc w:val="center"/>
        <w:rPr>
          <w:b w:val="0"/>
        </w:rPr>
      </w:pPr>
      <w:r w:rsidRPr="00AD10E3">
        <w:rPr>
          <w:b w:val="0"/>
        </w:rPr>
        <w:t>Presentations</w:t>
      </w:r>
    </w:p>
    <w:p w14:paraId="3808C06A" w14:textId="77777777" w:rsidR="00CA5BE6" w:rsidRPr="00AD10E3" w:rsidRDefault="00CA5BE6" w:rsidP="00CA5BE6">
      <w:pPr>
        <w:pStyle w:val="content4"/>
        <w:spacing w:line="276" w:lineRule="auto"/>
        <w:ind w:left="360"/>
        <w:rPr>
          <w:rFonts w:cs="Arial"/>
          <w:sz w:val="20"/>
        </w:rPr>
      </w:pPr>
    </w:p>
    <w:p w14:paraId="603017B2" w14:textId="3B6DC1C7" w:rsidR="00207894" w:rsidRDefault="00207894" w:rsidP="00207894">
      <w:pPr>
        <w:pStyle w:val="xmsonormal"/>
        <w:shd w:val="clear" w:color="auto" w:fill="FFFFFF"/>
        <w:ind w:left="360" w:hanging="360"/>
        <w:rPr>
          <w:rFonts w:ascii="Arial" w:hAnsi="Arial" w:cs="Arial"/>
          <w:sz w:val="20"/>
          <w:szCs w:val="20"/>
        </w:rPr>
      </w:pPr>
      <w:r>
        <w:rPr>
          <w:rFonts w:ascii="Arial" w:hAnsi="Arial" w:cs="Arial"/>
          <w:sz w:val="20"/>
          <w:szCs w:val="20"/>
        </w:rPr>
        <w:t>Carr, M. (May 17, 2016). Self-Mentoring: Cutting Edge Practice</w:t>
      </w:r>
      <w:r w:rsidR="003D5209">
        <w:rPr>
          <w:rFonts w:ascii="Arial" w:hAnsi="Arial" w:cs="Arial"/>
          <w:sz w:val="20"/>
          <w:szCs w:val="20"/>
        </w:rPr>
        <w:t xml:space="preserve"> from the US. York: UK. S</w:t>
      </w:r>
      <w:r>
        <w:rPr>
          <w:rFonts w:ascii="Arial" w:hAnsi="Arial" w:cs="Arial"/>
          <w:sz w:val="20"/>
          <w:szCs w:val="20"/>
        </w:rPr>
        <w:t xml:space="preserve">peaker at International Coaching Week. York, UK. </w:t>
      </w:r>
    </w:p>
    <w:p w14:paraId="3009F356" w14:textId="77777777" w:rsidR="00207894" w:rsidRDefault="00207894" w:rsidP="00207894">
      <w:pPr>
        <w:pStyle w:val="xmsonormal"/>
        <w:shd w:val="clear" w:color="auto" w:fill="FFFFFF"/>
        <w:ind w:left="360" w:hanging="360"/>
        <w:rPr>
          <w:rFonts w:ascii="Arial" w:hAnsi="Arial" w:cs="Arial"/>
          <w:sz w:val="20"/>
          <w:szCs w:val="20"/>
        </w:rPr>
      </w:pPr>
    </w:p>
    <w:p w14:paraId="11665FC5" w14:textId="3114A07C" w:rsidR="00207894" w:rsidRPr="003B68E8" w:rsidRDefault="00207894" w:rsidP="00207894">
      <w:pPr>
        <w:pStyle w:val="xmsonormal"/>
        <w:shd w:val="clear" w:color="auto" w:fill="FFFFFF"/>
        <w:ind w:left="360" w:hanging="360"/>
        <w:rPr>
          <w:rFonts w:ascii="Arial" w:hAnsi="Arial" w:cs="Arial"/>
          <w:sz w:val="20"/>
          <w:szCs w:val="20"/>
        </w:rPr>
      </w:pPr>
      <w:r w:rsidRPr="009330D6">
        <w:rPr>
          <w:rFonts w:ascii="Arial" w:hAnsi="Arial" w:cs="Arial"/>
          <w:sz w:val="20"/>
          <w:szCs w:val="20"/>
        </w:rPr>
        <w:t xml:space="preserve">Moody, A., Hargrove, T., &amp; Roney, K. (April 10, 2016). Professional Learning Communities as Teacher Educator Professional Development: Articulating the Impact on Pedagogy and Student Learning. AERA Annual Conference. Washington: DC. (Presented </w:t>
      </w:r>
      <w:r w:rsidR="009330D6">
        <w:rPr>
          <w:rFonts w:ascii="Arial" w:hAnsi="Arial" w:cs="Arial"/>
          <w:sz w:val="20"/>
          <w:szCs w:val="20"/>
        </w:rPr>
        <w:t xml:space="preserve">independent </w:t>
      </w:r>
      <w:r w:rsidRPr="009330D6">
        <w:rPr>
          <w:rFonts w:ascii="Arial" w:hAnsi="Arial" w:cs="Arial"/>
          <w:sz w:val="20"/>
          <w:szCs w:val="20"/>
        </w:rPr>
        <w:t>research in the area of self-mentoring</w:t>
      </w:r>
      <w:r w:rsidR="009330D6">
        <w:rPr>
          <w:rFonts w:ascii="Arial" w:hAnsi="Arial" w:cs="Arial"/>
          <w:sz w:val="20"/>
          <w:szCs w:val="20"/>
        </w:rPr>
        <w:t xml:space="preserve"> crediting Carr</w:t>
      </w:r>
      <w:r w:rsidR="00BC02E7">
        <w:rPr>
          <w:rFonts w:ascii="Arial" w:hAnsi="Arial" w:cs="Arial"/>
          <w:sz w:val="20"/>
          <w:szCs w:val="20"/>
        </w:rPr>
        <w:t xml:space="preserve"> as the developer</w:t>
      </w:r>
      <w:r w:rsidRPr="009330D6">
        <w:rPr>
          <w:rFonts w:ascii="Arial" w:hAnsi="Arial" w:cs="Arial"/>
          <w:sz w:val="20"/>
          <w:szCs w:val="20"/>
        </w:rPr>
        <w:t>).</w:t>
      </w:r>
      <w:r w:rsidRPr="003B68E8">
        <w:rPr>
          <w:rFonts w:ascii="Arial" w:hAnsi="Arial" w:cs="Arial"/>
          <w:sz w:val="20"/>
          <w:szCs w:val="20"/>
        </w:rPr>
        <w:t xml:space="preserve"> </w:t>
      </w:r>
    </w:p>
    <w:p w14:paraId="3263AED1" w14:textId="77777777" w:rsidR="00207894" w:rsidRDefault="00207894" w:rsidP="00207894">
      <w:pPr>
        <w:pStyle w:val="content4"/>
        <w:spacing w:line="276" w:lineRule="auto"/>
        <w:ind w:left="0" w:firstLine="0"/>
        <w:rPr>
          <w:rFonts w:cs="Arial"/>
          <w:sz w:val="20"/>
        </w:rPr>
      </w:pPr>
    </w:p>
    <w:p w14:paraId="228ABDB3" w14:textId="77777777" w:rsidR="00CA5BE6" w:rsidRDefault="00CA5BE6" w:rsidP="00CA5BE6">
      <w:pPr>
        <w:pStyle w:val="content4"/>
        <w:spacing w:line="276" w:lineRule="auto"/>
        <w:ind w:left="360"/>
        <w:rPr>
          <w:rFonts w:cs="Arial"/>
          <w:sz w:val="20"/>
        </w:rPr>
      </w:pPr>
      <w:r>
        <w:rPr>
          <w:rFonts w:cs="Arial"/>
          <w:sz w:val="20"/>
        </w:rPr>
        <w:t>Carr, M. (2015</w:t>
      </w:r>
      <w:r w:rsidRPr="00AD10E3">
        <w:rPr>
          <w:rFonts w:cs="Arial"/>
          <w:sz w:val="20"/>
        </w:rPr>
        <w:t xml:space="preserve">, October). </w:t>
      </w:r>
      <w:r w:rsidRPr="00AD10E3">
        <w:rPr>
          <w:rFonts w:cs="Arial"/>
          <w:i/>
          <w:iCs/>
          <w:sz w:val="20"/>
        </w:rPr>
        <w:t>Self-</w:t>
      </w:r>
      <w:r w:rsidRPr="009B61F5">
        <w:rPr>
          <w:rFonts w:cs="Arial"/>
          <w:i/>
          <w:iCs/>
          <w:sz w:val="20"/>
        </w:rPr>
        <w:t>mentoring: Using</w:t>
      </w:r>
      <w:r>
        <w:rPr>
          <w:rFonts w:cs="Arial"/>
          <w:i/>
          <w:iCs/>
          <w:sz w:val="20"/>
        </w:rPr>
        <w:t xml:space="preserve"> relationships and teams to build confidence and self-efficacy</w:t>
      </w:r>
      <w:r w:rsidRPr="00AD10E3">
        <w:rPr>
          <w:rFonts w:cs="Arial"/>
          <w:i/>
          <w:sz w:val="20"/>
        </w:rPr>
        <w:t>.</w:t>
      </w:r>
      <w:r w:rsidRPr="00AD10E3">
        <w:rPr>
          <w:rFonts w:cs="Arial"/>
          <w:sz w:val="20"/>
        </w:rPr>
        <w:t xml:space="preserve"> </w:t>
      </w:r>
      <w:r w:rsidRPr="00AD10E3">
        <w:rPr>
          <w:sz w:val="20"/>
        </w:rPr>
        <w:t xml:space="preserve">Paper presented at the </w:t>
      </w:r>
      <w:r>
        <w:rPr>
          <w:rFonts w:cs="Arial"/>
          <w:sz w:val="20"/>
        </w:rPr>
        <w:t>8</w:t>
      </w:r>
      <w:r w:rsidRPr="00AD10E3">
        <w:rPr>
          <w:rFonts w:cs="Arial"/>
          <w:sz w:val="20"/>
        </w:rPr>
        <w:t xml:space="preserve">th Annual Mentoring Conference Proceedings: </w:t>
      </w:r>
      <w:r w:rsidRPr="009B61F5">
        <w:rPr>
          <w:sz w:val="20"/>
        </w:rPr>
        <w:t xml:space="preserve">New Perspectives in Mentoring: A Quest for Leadership Excellence &amp; Innovation. </w:t>
      </w:r>
      <w:r w:rsidRPr="00AD10E3">
        <w:rPr>
          <w:rFonts w:cs="Arial"/>
          <w:sz w:val="20"/>
        </w:rPr>
        <w:t xml:space="preserve">Albuquerque, New Mexico. </w:t>
      </w:r>
    </w:p>
    <w:p w14:paraId="3F9C4528" w14:textId="77777777" w:rsidR="00CA5BE6" w:rsidRDefault="00CA5BE6" w:rsidP="00CA5BE6">
      <w:pPr>
        <w:pStyle w:val="content4"/>
        <w:spacing w:line="276" w:lineRule="auto"/>
        <w:ind w:left="360"/>
        <w:rPr>
          <w:rFonts w:cs="Arial"/>
          <w:sz w:val="20"/>
        </w:rPr>
      </w:pPr>
    </w:p>
    <w:p w14:paraId="42CA657E" w14:textId="77777777" w:rsidR="00CA5BE6" w:rsidRDefault="00CA5BE6" w:rsidP="00CA5BE6">
      <w:pPr>
        <w:pStyle w:val="Text-Citation"/>
        <w:ind w:left="360"/>
      </w:pPr>
      <w:r w:rsidRPr="00620710">
        <w:t xml:space="preserve">Carr, M. </w:t>
      </w:r>
      <w:r>
        <w:t xml:space="preserve">(2015, June). </w:t>
      </w:r>
      <w:r w:rsidRPr="005451B5">
        <w:rPr>
          <w:i/>
        </w:rPr>
        <w:t>Self-Mentoring: From Start-Up to Success.</w:t>
      </w:r>
      <w:r>
        <w:t xml:space="preserve"> UNCW Center for Innovation and Entrepreneurship. Wilmington, North Carolina. </w:t>
      </w:r>
    </w:p>
    <w:p w14:paraId="69A47B72" w14:textId="77777777" w:rsidR="00CA5BE6" w:rsidRDefault="00CA5BE6" w:rsidP="00CA5BE6">
      <w:pPr>
        <w:pStyle w:val="Text-Citation"/>
        <w:ind w:left="360"/>
      </w:pPr>
    </w:p>
    <w:p w14:paraId="10B6A37F" w14:textId="6D11C6F1" w:rsidR="00CA5BE6" w:rsidRDefault="00CA5BE6" w:rsidP="00CA5BE6">
      <w:pPr>
        <w:pStyle w:val="Text-Citation"/>
        <w:ind w:left="360"/>
      </w:pPr>
      <w:r>
        <w:t xml:space="preserve">Carr, M. (2015, May). </w:t>
      </w:r>
      <w:r w:rsidRPr="005451B5">
        <w:rPr>
          <w:i/>
        </w:rPr>
        <w:t>Self-Mentoring</w:t>
      </w:r>
      <w:r>
        <w:t xml:space="preserve">. International Coaching Week. York St. John University, York, England. </w:t>
      </w:r>
    </w:p>
    <w:p w14:paraId="41CAB8EF" w14:textId="77777777" w:rsidR="00CA5BE6" w:rsidRPr="00AD10E3" w:rsidRDefault="00CA5BE6" w:rsidP="00CA5BE6">
      <w:pPr>
        <w:pStyle w:val="content4"/>
        <w:spacing w:line="276" w:lineRule="auto"/>
        <w:ind w:left="360"/>
        <w:rPr>
          <w:rFonts w:cs="Arial"/>
          <w:sz w:val="20"/>
        </w:rPr>
      </w:pPr>
    </w:p>
    <w:p w14:paraId="19258DD5" w14:textId="77777777" w:rsidR="00CA5BE6" w:rsidRPr="00AD10E3" w:rsidRDefault="00CA5BE6" w:rsidP="00CA5BE6">
      <w:pPr>
        <w:pStyle w:val="content4"/>
        <w:spacing w:line="276" w:lineRule="auto"/>
        <w:ind w:left="360"/>
        <w:rPr>
          <w:rFonts w:cs="Arial"/>
          <w:sz w:val="20"/>
        </w:rPr>
      </w:pPr>
      <w:r w:rsidRPr="00AD10E3">
        <w:rPr>
          <w:rFonts w:cs="Arial"/>
          <w:sz w:val="20"/>
        </w:rPr>
        <w:t xml:space="preserve">Carr, M. (2015, May) </w:t>
      </w:r>
      <w:r w:rsidRPr="00AD10E3">
        <w:rPr>
          <w:rFonts w:cs="Arial"/>
          <w:i/>
          <w:sz w:val="20"/>
        </w:rPr>
        <w:t>Self-mentoring: The Invisible Leader.</w:t>
      </w:r>
      <w:r w:rsidRPr="00AD10E3">
        <w:rPr>
          <w:rFonts w:cs="Arial"/>
          <w:sz w:val="20"/>
        </w:rPr>
        <w:t xml:space="preserve"> Invited to present at the North Carolina Regional Educational Service Agency training conference. Wallace, North Carolina. </w:t>
      </w:r>
    </w:p>
    <w:p w14:paraId="55B35BF8" w14:textId="77777777" w:rsidR="00CA5BE6" w:rsidRDefault="00CA5BE6" w:rsidP="00171B76">
      <w:pPr>
        <w:pStyle w:val="content4"/>
        <w:spacing w:line="276" w:lineRule="auto"/>
        <w:ind w:left="360"/>
        <w:rPr>
          <w:rFonts w:cs="Arial"/>
          <w:sz w:val="20"/>
        </w:rPr>
      </w:pPr>
    </w:p>
    <w:p w14:paraId="45297DD1" w14:textId="3664D7B0" w:rsidR="00171B76" w:rsidRDefault="00171B76" w:rsidP="00171B76">
      <w:pPr>
        <w:pStyle w:val="content4"/>
        <w:spacing w:line="276" w:lineRule="auto"/>
        <w:ind w:left="360"/>
        <w:rPr>
          <w:rFonts w:cs="Arial"/>
          <w:sz w:val="20"/>
        </w:rPr>
      </w:pPr>
      <w:r w:rsidRPr="00AD10E3">
        <w:rPr>
          <w:rFonts w:cs="Arial"/>
          <w:sz w:val="20"/>
        </w:rPr>
        <w:t xml:space="preserve">Carr, M. (2015, May). </w:t>
      </w:r>
      <w:r w:rsidRPr="00AD10E3">
        <w:rPr>
          <w:rFonts w:cs="Arial"/>
          <w:i/>
          <w:sz w:val="20"/>
        </w:rPr>
        <w:t>Self-mentoring™: The Invisible Coach.</w:t>
      </w:r>
      <w:r w:rsidRPr="00AD10E3">
        <w:rPr>
          <w:rFonts w:cs="Arial"/>
          <w:sz w:val="20"/>
        </w:rPr>
        <w:t xml:space="preserve"> Presented virtually at the York International Conference on Mentoring &amp; Coaching. York, England. </w:t>
      </w:r>
    </w:p>
    <w:p w14:paraId="1D5BFD51" w14:textId="77777777" w:rsidR="00CA5BE6" w:rsidRDefault="00CA5BE6" w:rsidP="00171B76">
      <w:pPr>
        <w:pStyle w:val="content4"/>
        <w:spacing w:line="276" w:lineRule="auto"/>
        <w:ind w:left="360"/>
        <w:rPr>
          <w:rFonts w:cs="Arial"/>
          <w:sz w:val="20"/>
        </w:rPr>
      </w:pPr>
    </w:p>
    <w:p w14:paraId="51F7754D" w14:textId="77777777" w:rsidR="00CA5BE6" w:rsidRDefault="00CA5BE6" w:rsidP="00CA5BE6">
      <w:pPr>
        <w:pStyle w:val="Text-Citation"/>
        <w:ind w:left="360"/>
      </w:pPr>
      <w:r>
        <w:t xml:space="preserve">Carr, M. (2015, April). </w:t>
      </w:r>
      <w:r w:rsidRPr="005451B5">
        <w:rPr>
          <w:i/>
        </w:rPr>
        <w:t>Edu-Tell: Self-mentoring</w:t>
      </w:r>
      <w:r>
        <w:rPr>
          <w:i/>
        </w:rPr>
        <w:t xml:space="preserve">. </w:t>
      </w:r>
      <w:r w:rsidRPr="005451B5">
        <w:t>Presented at the</w:t>
      </w:r>
      <w:r>
        <w:rPr>
          <w:i/>
        </w:rPr>
        <w:t xml:space="preserve"> </w:t>
      </w:r>
      <w:r>
        <w:t>UNCW Office of Innovation and Commercialization Faculty Startup and Commercialization. UNCW, CIE.</w:t>
      </w:r>
    </w:p>
    <w:p w14:paraId="3B9EE76D" w14:textId="77777777" w:rsidR="00171B76" w:rsidRPr="00AD10E3" w:rsidRDefault="00171B76" w:rsidP="00171B76">
      <w:pPr>
        <w:pStyle w:val="section3"/>
        <w:tabs>
          <w:tab w:val="clear" w:pos="1080"/>
        </w:tabs>
        <w:spacing w:line="276" w:lineRule="auto"/>
        <w:ind w:left="360"/>
        <w:rPr>
          <w:rFonts w:cs="Arial"/>
          <w:i/>
          <w:sz w:val="20"/>
        </w:rPr>
      </w:pPr>
    </w:p>
    <w:p w14:paraId="23A854A0" w14:textId="77777777" w:rsidR="00AD10E3" w:rsidRPr="00AD10E3" w:rsidRDefault="00AD10E3" w:rsidP="00AD10E3">
      <w:pPr>
        <w:pStyle w:val="content4"/>
        <w:spacing w:line="276" w:lineRule="auto"/>
        <w:ind w:left="360"/>
        <w:rPr>
          <w:rFonts w:cs="Arial"/>
          <w:sz w:val="20"/>
        </w:rPr>
      </w:pPr>
      <w:r w:rsidRPr="00AD10E3">
        <w:rPr>
          <w:rFonts w:cs="Arial"/>
          <w:sz w:val="20"/>
        </w:rPr>
        <w:t xml:space="preserve">Carr, M. (2014, October). </w:t>
      </w:r>
      <w:r w:rsidRPr="00AD10E3">
        <w:rPr>
          <w:rFonts w:cs="Arial"/>
          <w:i/>
          <w:sz w:val="20"/>
        </w:rPr>
        <w:t xml:space="preserve">Developing Leaders in Higher Education: University Faculty Explore Self-mentoring™. </w:t>
      </w:r>
      <w:r w:rsidRPr="00AD10E3">
        <w:rPr>
          <w:i/>
          <w:sz w:val="20"/>
        </w:rPr>
        <w:t>Paper</w:t>
      </w:r>
      <w:r w:rsidRPr="00AD10E3">
        <w:rPr>
          <w:sz w:val="20"/>
        </w:rPr>
        <w:t xml:space="preserve"> presented at the </w:t>
      </w:r>
      <w:r w:rsidRPr="00AD10E3">
        <w:rPr>
          <w:rFonts w:cs="Arial"/>
          <w:sz w:val="20"/>
        </w:rPr>
        <w:t>2</w:t>
      </w:r>
      <w:r w:rsidRPr="00AD10E3">
        <w:rPr>
          <w:rFonts w:cs="Arial"/>
          <w:sz w:val="20"/>
          <w:vertAlign w:val="superscript"/>
        </w:rPr>
        <w:t>nd</w:t>
      </w:r>
      <w:r w:rsidRPr="00AD10E3">
        <w:rPr>
          <w:rFonts w:cs="Arial"/>
          <w:sz w:val="20"/>
        </w:rPr>
        <w:t xml:space="preserve"> Eurasian Multidisciplinary Forum 2014. Tbilisi, Georgia.</w:t>
      </w:r>
    </w:p>
    <w:p w14:paraId="59B59253" w14:textId="77777777" w:rsidR="00CA5BE6" w:rsidRPr="00AD10E3" w:rsidRDefault="00CA5BE6" w:rsidP="00CA5BE6">
      <w:pPr>
        <w:pStyle w:val="content4"/>
        <w:spacing w:line="276" w:lineRule="auto"/>
        <w:ind w:left="360"/>
        <w:rPr>
          <w:rFonts w:cs="Arial"/>
          <w:sz w:val="20"/>
        </w:rPr>
      </w:pPr>
    </w:p>
    <w:p w14:paraId="454C5E6A" w14:textId="77777777" w:rsidR="00A3654F" w:rsidRDefault="00A3654F" w:rsidP="00A3654F">
      <w:pPr>
        <w:pStyle w:val="content4"/>
        <w:spacing w:line="276" w:lineRule="auto"/>
        <w:ind w:left="360"/>
        <w:rPr>
          <w:rFonts w:cs="Arial"/>
          <w:sz w:val="20"/>
        </w:rPr>
      </w:pPr>
      <w:r w:rsidRPr="00AD10E3">
        <w:rPr>
          <w:rFonts w:cs="Arial"/>
          <w:sz w:val="20"/>
        </w:rPr>
        <w:t xml:space="preserve">Carr, M. (2014, June). </w:t>
      </w:r>
      <w:r w:rsidRPr="00AD10E3">
        <w:rPr>
          <w:rFonts w:cs="Arial"/>
          <w:i/>
          <w:iCs/>
          <w:sz w:val="20"/>
        </w:rPr>
        <w:t>Self-Mentoring™: Developing Teacher Leaders in the US</w:t>
      </w:r>
      <w:r w:rsidRPr="00AD10E3">
        <w:rPr>
          <w:rFonts w:cs="Arial"/>
          <w:sz w:val="20"/>
        </w:rPr>
        <w:t xml:space="preserve">. </w:t>
      </w:r>
      <w:r w:rsidRPr="00AD10E3">
        <w:rPr>
          <w:sz w:val="20"/>
        </w:rPr>
        <w:t xml:space="preserve">Paper presented at the </w:t>
      </w:r>
      <w:r w:rsidRPr="00AD10E3">
        <w:rPr>
          <w:rFonts w:cs="Arial"/>
          <w:sz w:val="20"/>
        </w:rPr>
        <w:t xml:space="preserve">International Conference on Education. Dublin, Ireland. </w:t>
      </w:r>
    </w:p>
    <w:p w14:paraId="1DCEE665" w14:textId="77777777" w:rsidR="00A3654F" w:rsidRDefault="00A3654F" w:rsidP="00A3654F">
      <w:pPr>
        <w:pStyle w:val="content4"/>
        <w:spacing w:line="276" w:lineRule="auto"/>
        <w:ind w:left="360"/>
        <w:rPr>
          <w:rFonts w:cs="Arial"/>
          <w:sz w:val="20"/>
        </w:rPr>
      </w:pPr>
    </w:p>
    <w:p w14:paraId="3EB5D4A4" w14:textId="52FF4759" w:rsidR="00AD10E3" w:rsidRPr="00AD10E3" w:rsidRDefault="00AD10E3" w:rsidP="00AD10E3">
      <w:pPr>
        <w:pStyle w:val="content4"/>
        <w:spacing w:line="276" w:lineRule="auto"/>
        <w:ind w:left="360"/>
        <w:rPr>
          <w:rFonts w:cs="Arial"/>
          <w:sz w:val="20"/>
        </w:rPr>
      </w:pPr>
      <w:r w:rsidRPr="00AD10E3">
        <w:rPr>
          <w:rFonts w:cs="Arial"/>
          <w:sz w:val="20"/>
        </w:rPr>
        <w:t xml:space="preserve">Carr, M. (2014, May). </w:t>
      </w:r>
      <w:r w:rsidRPr="00AD10E3">
        <w:rPr>
          <w:rFonts w:cs="Arial"/>
          <w:i/>
          <w:sz w:val="20"/>
        </w:rPr>
        <w:t>Self-mentoring™: The Invisible Coach.</w:t>
      </w:r>
      <w:r w:rsidRPr="00AD10E3">
        <w:rPr>
          <w:rFonts w:cs="Arial"/>
          <w:sz w:val="20"/>
        </w:rPr>
        <w:t xml:space="preserve"> </w:t>
      </w:r>
      <w:r w:rsidRPr="00AD10E3">
        <w:rPr>
          <w:sz w:val="20"/>
        </w:rPr>
        <w:t xml:space="preserve"> </w:t>
      </w:r>
      <w:r w:rsidRPr="00AD10E3">
        <w:rPr>
          <w:rFonts w:cs="Arial"/>
          <w:sz w:val="20"/>
        </w:rPr>
        <w:t xml:space="preserve">International Conference on Mentoring &amp; Coaching. York, England. </w:t>
      </w:r>
    </w:p>
    <w:p w14:paraId="766383DD" w14:textId="77777777" w:rsidR="00AD10E3" w:rsidRPr="00AD10E3" w:rsidRDefault="00AD10E3" w:rsidP="003D5209">
      <w:pPr>
        <w:pStyle w:val="content4"/>
        <w:spacing w:line="276" w:lineRule="auto"/>
        <w:ind w:left="0" w:firstLine="0"/>
        <w:rPr>
          <w:rFonts w:cs="Arial"/>
          <w:sz w:val="20"/>
        </w:rPr>
      </w:pPr>
    </w:p>
    <w:p w14:paraId="62C6AB4C" w14:textId="77777777" w:rsidR="00AD10E3" w:rsidRPr="00AD10E3" w:rsidRDefault="00AD10E3" w:rsidP="00AD10E3">
      <w:pPr>
        <w:pStyle w:val="content4"/>
        <w:spacing w:line="276" w:lineRule="auto"/>
        <w:ind w:left="360"/>
        <w:rPr>
          <w:rFonts w:cs="Arial"/>
          <w:sz w:val="20"/>
        </w:rPr>
      </w:pPr>
      <w:r w:rsidRPr="00AD10E3">
        <w:rPr>
          <w:rFonts w:cs="Arial"/>
          <w:sz w:val="20"/>
        </w:rPr>
        <w:t xml:space="preserve">Carr, M. (2014, April). </w:t>
      </w:r>
      <w:r w:rsidRPr="00AD10E3">
        <w:rPr>
          <w:rFonts w:cs="Arial"/>
          <w:i/>
          <w:sz w:val="20"/>
        </w:rPr>
        <w:t>Self-Mentoring™: Building Leadership Skills.</w:t>
      </w:r>
      <w:r w:rsidRPr="00AD10E3">
        <w:rPr>
          <w:rFonts w:cs="Arial"/>
          <w:sz w:val="20"/>
        </w:rPr>
        <w:t xml:space="preserve"> </w:t>
      </w:r>
      <w:r w:rsidRPr="00AD10E3">
        <w:rPr>
          <w:sz w:val="20"/>
        </w:rPr>
        <w:t xml:space="preserve">Paper accepted for electronic presentation at the </w:t>
      </w:r>
      <w:r w:rsidRPr="00AD10E3">
        <w:rPr>
          <w:rFonts w:cs="Arial"/>
          <w:sz w:val="20"/>
        </w:rPr>
        <w:t>International Educational Council. Athens, Greece.</w:t>
      </w:r>
      <w:r w:rsidRPr="00AD10E3">
        <w:rPr>
          <w:rFonts w:cs="Arial"/>
          <w:i/>
          <w:sz w:val="20"/>
        </w:rPr>
        <w:t xml:space="preserve"> </w:t>
      </w:r>
    </w:p>
    <w:p w14:paraId="150B934D" w14:textId="77777777" w:rsidR="00171B76" w:rsidRPr="00AD10E3" w:rsidRDefault="00171B76" w:rsidP="00171B76">
      <w:pPr>
        <w:pStyle w:val="content4"/>
        <w:spacing w:line="276" w:lineRule="auto"/>
        <w:ind w:left="360"/>
        <w:rPr>
          <w:rFonts w:cs="Arial"/>
          <w:sz w:val="20"/>
        </w:rPr>
      </w:pPr>
    </w:p>
    <w:p w14:paraId="781EB275" w14:textId="77777777" w:rsidR="00171B76" w:rsidRPr="00AD10E3" w:rsidRDefault="00171B76" w:rsidP="00171B76">
      <w:pPr>
        <w:pStyle w:val="content4"/>
        <w:spacing w:line="276" w:lineRule="auto"/>
        <w:ind w:left="360"/>
        <w:rPr>
          <w:rFonts w:cs="Arial"/>
          <w:i/>
          <w:sz w:val="20"/>
        </w:rPr>
      </w:pPr>
      <w:r w:rsidRPr="00AD10E3">
        <w:rPr>
          <w:rFonts w:cs="Arial"/>
          <w:sz w:val="20"/>
        </w:rPr>
        <w:t xml:space="preserve">Carr, M. (2014, February). </w:t>
      </w:r>
      <w:r w:rsidRPr="00AD10E3">
        <w:rPr>
          <w:rFonts w:cs="Arial"/>
          <w:i/>
          <w:sz w:val="20"/>
        </w:rPr>
        <w:t>International Travel Abroad.</w:t>
      </w:r>
      <w:r w:rsidRPr="00AD10E3">
        <w:rPr>
          <w:rFonts w:cs="Arial"/>
          <w:sz w:val="20"/>
        </w:rPr>
        <w:t xml:space="preserve"> Served as panel facilitator and panelist at the International Education Conference. Wilmington, North Carolina.</w:t>
      </w:r>
      <w:r w:rsidRPr="00AD10E3">
        <w:rPr>
          <w:rFonts w:cs="Arial"/>
          <w:i/>
          <w:sz w:val="20"/>
        </w:rPr>
        <w:t xml:space="preserve"> </w:t>
      </w:r>
    </w:p>
    <w:p w14:paraId="083F6CF2" w14:textId="77777777" w:rsidR="00171B76" w:rsidRDefault="00171B76" w:rsidP="00171B76">
      <w:pPr>
        <w:pStyle w:val="content4"/>
        <w:spacing w:line="276" w:lineRule="auto"/>
        <w:ind w:left="360"/>
        <w:rPr>
          <w:rFonts w:cs="Arial"/>
          <w:sz w:val="20"/>
        </w:rPr>
      </w:pPr>
    </w:p>
    <w:p w14:paraId="1C9D8FA8" w14:textId="77777777" w:rsidR="00CA5BE6" w:rsidRDefault="00CA5BE6" w:rsidP="00CA5BE6">
      <w:pPr>
        <w:pStyle w:val="content4"/>
        <w:spacing w:line="276" w:lineRule="auto"/>
        <w:ind w:left="360"/>
        <w:rPr>
          <w:rFonts w:cs="Arial"/>
          <w:i/>
          <w:sz w:val="20"/>
        </w:rPr>
      </w:pPr>
      <w:r w:rsidRPr="00AD10E3">
        <w:rPr>
          <w:rFonts w:cs="Arial"/>
          <w:sz w:val="20"/>
        </w:rPr>
        <w:t xml:space="preserve">Carr, M. (2013, November). </w:t>
      </w:r>
      <w:r w:rsidRPr="00AD10E3">
        <w:rPr>
          <w:rFonts w:cs="Arial"/>
          <w:i/>
          <w:sz w:val="20"/>
        </w:rPr>
        <w:t>The Art of Self-mentoring.</w:t>
      </w:r>
      <w:r w:rsidRPr="00AD10E3">
        <w:rPr>
          <w:rFonts w:cs="Arial"/>
          <w:sz w:val="20"/>
        </w:rPr>
        <w:t xml:space="preserve"> </w:t>
      </w:r>
      <w:r w:rsidRPr="00AD10E3">
        <w:rPr>
          <w:sz w:val="20"/>
        </w:rPr>
        <w:t xml:space="preserve">Paper presented at the </w:t>
      </w:r>
      <w:r w:rsidRPr="00AD10E3">
        <w:rPr>
          <w:rFonts w:cs="Arial"/>
          <w:sz w:val="20"/>
        </w:rPr>
        <w:t>6th Annual Mentoring Institute, University of New Mexico. Albuquerque, New Mexico.</w:t>
      </w:r>
      <w:r w:rsidRPr="00AD10E3">
        <w:rPr>
          <w:rFonts w:cs="Arial"/>
          <w:i/>
          <w:sz w:val="20"/>
        </w:rPr>
        <w:t xml:space="preserve"> </w:t>
      </w:r>
    </w:p>
    <w:p w14:paraId="639CF0A7" w14:textId="77777777" w:rsidR="00CA5BE6" w:rsidRPr="00AD10E3" w:rsidRDefault="00CA5BE6" w:rsidP="00CA5BE6">
      <w:pPr>
        <w:pStyle w:val="content4"/>
        <w:spacing w:line="276" w:lineRule="auto"/>
        <w:ind w:left="360"/>
        <w:rPr>
          <w:rFonts w:cs="Arial"/>
          <w:i/>
          <w:sz w:val="20"/>
        </w:rPr>
      </w:pPr>
    </w:p>
    <w:p w14:paraId="00785685" w14:textId="77777777" w:rsidR="00CA5BE6" w:rsidRDefault="00CA5BE6" w:rsidP="00CA5BE6">
      <w:pPr>
        <w:pStyle w:val="content4"/>
        <w:spacing w:line="276" w:lineRule="auto"/>
        <w:ind w:left="360"/>
        <w:rPr>
          <w:rFonts w:cs="Arial"/>
          <w:sz w:val="20"/>
        </w:rPr>
      </w:pPr>
      <w:r w:rsidRPr="00AD10E3">
        <w:rPr>
          <w:rFonts w:cs="Arial"/>
          <w:sz w:val="20"/>
        </w:rPr>
        <w:t xml:space="preserve">Carr, M. (2013, November). </w:t>
      </w:r>
      <w:r w:rsidRPr="00AD10E3">
        <w:rPr>
          <w:rFonts w:cs="Arial"/>
          <w:i/>
          <w:sz w:val="20"/>
        </w:rPr>
        <w:t xml:space="preserve">Educational Leadership: Voices from Educational and Business Leaders on Achieving Sustainable Systems. </w:t>
      </w:r>
      <w:r w:rsidRPr="00AD10E3">
        <w:rPr>
          <w:sz w:val="20"/>
        </w:rPr>
        <w:t xml:space="preserve">Paper presented at the </w:t>
      </w:r>
      <w:r w:rsidRPr="00AD10E3">
        <w:rPr>
          <w:rFonts w:cs="Arial"/>
          <w:sz w:val="20"/>
        </w:rPr>
        <w:t>London International Conference on Education. London, England.</w:t>
      </w:r>
    </w:p>
    <w:p w14:paraId="239BD3F5" w14:textId="77777777" w:rsidR="00CA5BE6" w:rsidRDefault="00CA5BE6" w:rsidP="00CA5BE6">
      <w:pPr>
        <w:pStyle w:val="content4"/>
        <w:spacing w:line="276" w:lineRule="auto"/>
        <w:ind w:left="360"/>
        <w:rPr>
          <w:rFonts w:cs="Arial"/>
          <w:sz w:val="20"/>
        </w:rPr>
      </w:pPr>
    </w:p>
    <w:p w14:paraId="2C1F14DB" w14:textId="77777777" w:rsidR="00CA5BE6" w:rsidRDefault="00CA5BE6" w:rsidP="00CA5BE6">
      <w:pPr>
        <w:pStyle w:val="content4"/>
        <w:spacing w:line="276" w:lineRule="auto"/>
        <w:ind w:left="360"/>
        <w:rPr>
          <w:rFonts w:cs="Arial"/>
          <w:sz w:val="20"/>
        </w:rPr>
      </w:pPr>
      <w:r w:rsidRPr="00AD10E3">
        <w:rPr>
          <w:rFonts w:cs="Arial"/>
          <w:sz w:val="20"/>
        </w:rPr>
        <w:t xml:space="preserve">Carr, M. (2013, November). </w:t>
      </w:r>
      <w:r w:rsidRPr="00AD10E3">
        <w:rPr>
          <w:rFonts w:cs="Arial"/>
          <w:i/>
          <w:sz w:val="20"/>
        </w:rPr>
        <w:t>Self-mentoring: The Invisible Teacher.</w:t>
      </w:r>
      <w:r w:rsidRPr="00AD10E3">
        <w:rPr>
          <w:rFonts w:cs="Arial"/>
          <w:sz w:val="20"/>
        </w:rPr>
        <w:t xml:space="preserve"> Invited to present to the UNCW Teaching Fellows. Wilmington, North Carolina. </w:t>
      </w:r>
    </w:p>
    <w:p w14:paraId="3F6FD30A" w14:textId="77777777" w:rsidR="00CA5BE6" w:rsidRPr="00AD10E3" w:rsidRDefault="00CA5BE6" w:rsidP="00CA5BE6">
      <w:pPr>
        <w:pStyle w:val="content4"/>
        <w:spacing w:line="276" w:lineRule="auto"/>
        <w:ind w:left="360"/>
        <w:rPr>
          <w:rFonts w:cs="Arial"/>
          <w:sz w:val="20"/>
        </w:rPr>
      </w:pPr>
    </w:p>
    <w:p w14:paraId="04432682" w14:textId="77777777" w:rsidR="00171B76" w:rsidRDefault="00171B76" w:rsidP="00171B76">
      <w:pPr>
        <w:pStyle w:val="content4"/>
        <w:spacing w:line="276" w:lineRule="auto"/>
        <w:ind w:left="360"/>
        <w:rPr>
          <w:rFonts w:cs="Arial"/>
          <w:sz w:val="20"/>
        </w:rPr>
      </w:pPr>
      <w:r w:rsidRPr="00AD10E3">
        <w:rPr>
          <w:rFonts w:cs="Arial"/>
          <w:sz w:val="20"/>
        </w:rPr>
        <w:t xml:space="preserve">Carr, M. (2013, October). </w:t>
      </w:r>
      <w:r w:rsidRPr="00AD10E3">
        <w:rPr>
          <w:rFonts w:cs="Arial"/>
          <w:i/>
          <w:iCs/>
          <w:sz w:val="20"/>
        </w:rPr>
        <w:t>Self-mentoring: The Invisible Leader</w:t>
      </w:r>
      <w:r w:rsidRPr="00AD10E3">
        <w:rPr>
          <w:rFonts w:cs="Arial"/>
          <w:i/>
          <w:sz w:val="20"/>
        </w:rPr>
        <w:t>.</w:t>
      </w:r>
      <w:r w:rsidRPr="00AD10E3">
        <w:rPr>
          <w:rFonts w:cs="Arial"/>
          <w:sz w:val="20"/>
        </w:rPr>
        <w:t xml:space="preserve"> </w:t>
      </w:r>
      <w:r w:rsidRPr="00AD10E3">
        <w:rPr>
          <w:sz w:val="20"/>
        </w:rPr>
        <w:t xml:space="preserve">Paper presented at the </w:t>
      </w:r>
      <w:r w:rsidRPr="00AD10E3">
        <w:rPr>
          <w:rFonts w:cs="Arial"/>
          <w:sz w:val="20"/>
        </w:rPr>
        <w:t xml:space="preserve">6th Annual Mentoring Conference Proceedings: Impact and Effectiveness of Developmental Relationships. Albuquerque, New Mexico. </w:t>
      </w:r>
    </w:p>
    <w:p w14:paraId="3FC979AE" w14:textId="77777777" w:rsidR="00171B76" w:rsidRPr="00AD10E3" w:rsidRDefault="00171B76" w:rsidP="00171B76">
      <w:pPr>
        <w:pStyle w:val="content4"/>
        <w:spacing w:line="276" w:lineRule="auto"/>
        <w:ind w:left="360"/>
        <w:rPr>
          <w:rFonts w:cs="Arial"/>
          <w:sz w:val="20"/>
        </w:rPr>
      </w:pPr>
    </w:p>
    <w:p w14:paraId="229E3D64" w14:textId="77777777" w:rsidR="00CA5BE6" w:rsidRDefault="00CA5BE6" w:rsidP="00CA5BE6">
      <w:pPr>
        <w:pStyle w:val="content4"/>
        <w:spacing w:line="276" w:lineRule="auto"/>
        <w:ind w:left="360"/>
        <w:rPr>
          <w:rFonts w:cs="Arial"/>
          <w:sz w:val="20"/>
        </w:rPr>
      </w:pPr>
      <w:r w:rsidRPr="00AD10E3">
        <w:rPr>
          <w:rFonts w:cs="Arial"/>
          <w:sz w:val="20"/>
        </w:rPr>
        <w:t xml:space="preserve">Carr, M., Stamm, D. (2013, August). </w:t>
      </w:r>
      <w:r w:rsidRPr="00AD10E3">
        <w:rPr>
          <w:rFonts w:cs="Arial"/>
          <w:i/>
          <w:sz w:val="20"/>
        </w:rPr>
        <w:t xml:space="preserve">Types of Multimedia Used in New Hanover Classrooms to Increase Student Engagement. </w:t>
      </w:r>
      <w:r w:rsidRPr="00AD10E3">
        <w:rPr>
          <w:sz w:val="20"/>
        </w:rPr>
        <w:t>Paper accepted for electronic presentation at the</w:t>
      </w:r>
      <w:r w:rsidRPr="00AD10E3">
        <w:rPr>
          <w:rFonts w:cs="Arial"/>
          <w:sz w:val="20"/>
        </w:rPr>
        <w:t xml:space="preserve"> International Conference on Education and e-learning. Fort Canning, Singapore. </w:t>
      </w:r>
    </w:p>
    <w:p w14:paraId="2BA5DA4E" w14:textId="77777777" w:rsidR="00CA5BE6" w:rsidRPr="00AD10E3" w:rsidRDefault="00CA5BE6" w:rsidP="00CA5BE6">
      <w:pPr>
        <w:pStyle w:val="content4"/>
        <w:spacing w:line="276" w:lineRule="auto"/>
        <w:ind w:left="360"/>
        <w:rPr>
          <w:rFonts w:cs="Arial"/>
          <w:sz w:val="20"/>
        </w:rPr>
      </w:pPr>
    </w:p>
    <w:p w14:paraId="14B4A5ED" w14:textId="77777777" w:rsidR="00CA5BE6" w:rsidRPr="00AD10E3" w:rsidRDefault="00CA5BE6" w:rsidP="00CA5BE6">
      <w:pPr>
        <w:pStyle w:val="content4"/>
        <w:spacing w:line="276" w:lineRule="auto"/>
        <w:ind w:left="360"/>
        <w:rPr>
          <w:rFonts w:cs="Arial"/>
          <w:sz w:val="20"/>
        </w:rPr>
      </w:pPr>
      <w:r w:rsidRPr="00AD10E3">
        <w:rPr>
          <w:rFonts w:cs="Arial"/>
          <w:sz w:val="20"/>
        </w:rPr>
        <w:t xml:space="preserve">Carr, M., &amp; Sterrett, W. (2013, July). </w:t>
      </w:r>
      <w:r w:rsidRPr="00AD10E3">
        <w:rPr>
          <w:rFonts w:cs="Arial"/>
          <w:i/>
          <w:sz w:val="20"/>
        </w:rPr>
        <w:t>The Art of School Improvement: Realizing Success with SIP.</w:t>
      </w:r>
      <w:r w:rsidRPr="00AD10E3">
        <w:rPr>
          <w:rFonts w:cs="Arial"/>
          <w:sz w:val="20"/>
        </w:rPr>
        <w:t xml:space="preserve"> Presented a Kappa Delta Pi Webinar. </w:t>
      </w:r>
    </w:p>
    <w:p w14:paraId="714E226D" w14:textId="77777777" w:rsidR="00CA5BE6" w:rsidRPr="00AD10E3" w:rsidRDefault="00CA5BE6" w:rsidP="00CA5BE6">
      <w:pPr>
        <w:pStyle w:val="content4"/>
        <w:spacing w:line="276" w:lineRule="auto"/>
        <w:ind w:left="360"/>
        <w:rPr>
          <w:rFonts w:cs="Arial"/>
          <w:sz w:val="20"/>
        </w:rPr>
      </w:pPr>
    </w:p>
    <w:p w14:paraId="5D8BABAD" w14:textId="77777777" w:rsidR="00CA5BE6" w:rsidRDefault="00CA5BE6" w:rsidP="00CA5BE6">
      <w:pPr>
        <w:pStyle w:val="content4"/>
        <w:spacing w:line="276" w:lineRule="auto"/>
        <w:ind w:left="360"/>
        <w:rPr>
          <w:rFonts w:cs="Arial"/>
          <w:i/>
          <w:sz w:val="20"/>
        </w:rPr>
      </w:pPr>
      <w:r w:rsidRPr="00AD10E3">
        <w:rPr>
          <w:rFonts w:cs="Arial"/>
          <w:sz w:val="20"/>
        </w:rPr>
        <w:lastRenderedPageBreak/>
        <w:t xml:space="preserve">Carr, M. (2013, June). </w:t>
      </w:r>
      <w:r w:rsidRPr="00AD10E3">
        <w:rPr>
          <w:rFonts w:cs="Arial"/>
          <w:i/>
          <w:sz w:val="20"/>
        </w:rPr>
        <w:t>The Art of Self-mentoring: Creating Teacher Leaders.</w:t>
      </w:r>
      <w:r w:rsidRPr="00AD10E3">
        <w:rPr>
          <w:rFonts w:cs="Arial"/>
          <w:sz w:val="20"/>
        </w:rPr>
        <w:t xml:space="preserve"> Presented a Kappa Delta Pi Webinar.</w:t>
      </w:r>
      <w:r w:rsidRPr="00AD10E3">
        <w:rPr>
          <w:rFonts w:cs="Arial"/>
          <w:i/>
          <w:sz w:val="20"/>
        </w:rPr>
        <w:t xml:space="preserve"> </w:t>
      </w:r>
    </w:p>
    <w:p w14:paraId="52460442" w14:textId="77777777" w:rsidR="00CA5BE6" w:rsidRPr="00AD10E3" w:rsidRDefault="00CA5BE6" w:rsidP="00CA5BE6">
      <w:pPr>
        <w:pStyle w:val="content4"/>
        <w:spacing w:line="276" w:lineRule="auto"/>
        <w:ind w:left="360"/>
        <w:rPr>
          <w:rFonts w:cs="Arial"/>
          <w:i/>
          <w:sz w:val="20"/>
        </w:rPr>
      </w:pPr>
    </w:p>
    <w:p w14:paraId="7FCE00F1" w14:textId="77777777" w:rsidR="00CA5BE6" w:rsidRPr="00AD10E3" w:rsidRDefault="00CA5BE6" w:rsidP="00CA5BE6">
      <w:pPr>
        <w:pStyle w:val="content4"/>
        <w:spacing w:line="276" w:lineRule="auto"/>
        <w:ind w:left="360"/>
        <w:rPr>
          <w:rFonts w:cs="Arial"/>
          <w:sz w:val="20"/>
        </w:rPr>
      </w:pPr>
      <w:r w:rsidRPr="00AD10E3">
        <w:rPr>
          <w:rFonts w:cs="Arial"/>
          <w:sz w:val="20"/>
        </w:rPr>
        <w:t>Carr, M. (2013, March).</w:t>
      </w:r>
      <w:r w:rsidRPr="00AD10E3">
        <w:rPr>
          <w:rFonts w:cs="Arial"/>
          <w:i/>
          <w:sz w:val="20"/>
        </w:rPr>
        <w:t xml:space="preserve"> Self-mentoring: The invisible leader for higher education new faculty</w:t>
      </w:r>
      <w:r w:rsidRPr="00AD10E3">
        <w:rPr>
          <w:rFonts w:cs="Arial"/>
          <w:sz w:val="20"/>
        </w:rPr>
        <w:t xml:space="preserve">. Presented at the Watson College of Education Brown Bag Series. Wilmington, North Carolina.  </w:t>
      </w:r>
    </w:p>
    <w:p w14:paraId="1D072BD8" w14:textId="77777777" w:rsidR="00CA5BE6" w:rsidRDefault="00CA5BE6" w:rsidP="00CA5BE6">
      <w:pPr>
        <w:pStyle w:val="content4"/>
        <w:spacing w:line="276" w:lineRule="auto"/>
        <w:ind w:left="360"/>
        <w:rPr>
          <w:rFonts w:cs="Arial"/>
          <w:i/>
          <w:sz w:val="20"/>
        </w:rPr>
      </w:pPr>
      <w:r w:rsidRPr="00AD10E3">
        <w:rPr>
          <w:rFonts w:cs="Arial"/>
          <w:sz w:val="20"/>
        </w:rPr>
        <w:tab/>
        <w:t xml:space="preserve">Retrieved from </w:t>
      </w:r>
      <w:hyperlink r:id="rId7" w:history="1">
        <w:r w:rsidRPr="00AD10E3">
          <w:rPr>
            <w:rStyle w:val="Hyperlink"/>
            <w:rFonts w:cs="Arial"/>
            <w:sz w:val="20"/>
          </w:rPr>
          <w:t>http://uncw.edu/ed/videos/brownbag.html</w:t>
        </w:r>
      </w:hyperlink>
      <w:r w:rsidRPr="00AD10E3">
        <w:rPr>
          <w:rFonts w:cs="Arial"/>
          <w:i/>
          <w:sz w:val="20"/>
        </w:rPr>
        <w:t xml:space="preserve"> </w:t>
      </w:r>
    </w:p>
    <w:p w14:paraId="3729AE8C" w14:textId="77777777" w:rsidR="00CA5BE6" w:rsidRPr="00AD10E3" w:rsidRDefault="00CA5BE6" w:rsidP="00CA5BE6">
      <w:pPr>
        <w:pStyle w:val="content4"/>
        <w:spacing w:line="276" w:lineRule="auto"/>
        <w:ind w:left="360"/>
        <w:rPr>
          <w:rFonts w:cs="Arial"/>
          <w:i/>
          <w:sz w:val="20"/>
        </w:rPr>
      </w:pPr>
    </w:p>
    <w:p w14:paraId="2F4DCBDF" w14:textId="77777777" w:rsidR="00171B76" w:rsidRPr="00AD10E3" w:rsidRDefault="00171B76" w:rsidP="00171B76">
      <w:pPr>
        <w:pStyle w:val="content4"/>
        <w:spacing w:line="276" w:lineRule="auto"/>
        <w:ind w:left="360"/>
        <w:rPr>
          <w:rFonts w:cs="Arial"/>
          <w:sz w:val="20"/>
        </w:rPr>
      </w:pPr>
      <w:r w:rsidRPr="00AD10E3">
        <w:rPr>
          <w:rFonts w:cs="Arial"/>
          <w:sz w:val="20"/>
        </w:rPr>
        <w:t xml:space="preserve">Carr, M. (2013, February). </w:t>
      </w:r>
      <w:r w:rsidRPr="00AD10E3">
        <w:rPr>
          <w:rFonts w:cs="Arial"/>
          <w:i/>
          <w:sz w:val="20"/>
        </w:rPr>
        <w:t>The Art of Self-mentoring: Creating student and adult leaders of change.</w:t>
      </w:r>
      <w:r w:rsidRPr="00AD10E3">
        <w:rPr>
          <w:rFonts w:cs="Arial"/>
          <w:sz w:val="20"/>
        </w:rPr>
        <w:t xml:space="preserve"> Paper presented at the 25</w:t>
      </w:r>
      <w:r w:rsidRPr="00AD10E3">
        <w:rPr>
          <w:rFonts w:cs="Arial"/>
          <w:sz w:val="20"/>
          <w:vertAlign w:val="superscript"/>
        </w:rPr>
        <w:t>th</w:t>
      </w:r>
      <w:r w:rsidRPr="00AD10E3">
        <w:rPr>
          <w:rFonts w:cs="Arial"/>
          <w:sz w:val="20"/>
        </w:rPr>
        <w:t xml:space="preserve"> Annual At-Risk Youth National Forum. Myrtle Beach, South Carolina. </w:t>
      </w:r>
    </w:p>
    <w:p w14:paraId="0B8C03DA" w14:textId="77777777" w:rsidR="00171B76" w:rsidRPr="00AD10E3" w:rsidRDefault="00171B76" w:rsidP="00171B76">
      <w:pPr>
        <w:pStyle w:val="content4"/>
        <w:spacing w:line="276" w:lineRule="auto"/>
        <w:ind w:left="360"/>
        <w:rPr>
          <w:rFonts w:cs="Arial"/>
          <w:sz w:val="20"/>
        </w:rPr>
      </w:pPr>
    </w:p>
    <w:p w14:paraId="157C851C" w14:textId="77777777" w:rsidR="00171B76" w:rsidRPr="00AD10E3" w:rsidRDefault="00171B76" w:rsidP="00171B76">
      <w:pPr>
        <w:pStyle w:val="content4"/>
        <w:spacing w:line="276" w:lineRule="auto"/>
        <w:ind w:left="360"/>
        <w:rPr>
          <w:rFonts w:cs="Arial"/>
          <w:sz w:val="20"/>
        </w:rPr>
      </w:pPr>
      <w:r w:rsidRPr="00AD10E3">
        <w:rPr>
          <w:rFonts w:cs="Arial"/>
          <w:sz w:val="20"/>
        </w:rPr>
        <w:t>Carr, M. (2013, February).</w:t>
      </w:r>
      <w:r w:rsidRPr="00AD10E3">
        <w:rPr>
          <w:rFonts w:cs="Arial"/>
          <w:i/>
          <w:sz w:val="20"/>
        </w:rPr>
        <w:t xml:space="preserve"> Self-mentoring: The Invisible School Leader.</w:t>
      </w:r>
      <w:r w:rsidRPr="00AD10E3">
        <w:rPr>
          <w:rFonts w:cs="Arial"/>
          <w:sz w:val="20"/>
        </w:rPr>
        <w:t xml:space="preserve"> Presented at the American Association of School Administrators conference. Los Angeles, California. </w:t>
      </w:r>
    </w:p>
    <w:p w14:paraId="347C84A9" w14:textId="77777777" w:rsidR="00171B76" w:rsidRPr="00AD10E3" w:rsidRDefault="00171B76" w:rsidP="00171B76">
      <w:pPr>
        <w:pStyle w:val="content4"/>
        <w:spacing w:line="276" w:lineRule="auto"/>
        <w:ind w:left="360"/>
        <w:rPr>
          <w:rFonts w:cs="Arial"/>
          <w:sz w:val="20"/>
        </w:rPr>
      </w:pPr>
    </w:p>
    <w:p w14:paraId="61273271" w14:textId="77777777" w:rsidR="00171B76" w:rsidRPr="00AD10E3" w:rsidRDefault="00171B76" w:rsidP="00171B76">
      <w:pPr>
        <w:pStyle w:val="content4"/>
        <w:spacing w:line="276" w:lineRule="auto"/>
        <w:ind w:left="360"/>
        <w:rPr>
          <w:rFonts w:cs="Arial"/>
          <w:sz w:val="20"/>
        </w:rPr>
      </w:pPr>
      <w:r w:rsidRPr="00AD10E3">
        <w:rPr>
          <w:rFonts w:cs="Arial"/>
          <w:sz w:val="20"/>
        </w:rPr>
        <w:t xml:space="preserve">Carr, M. (2012, November). </w:t>
      </w:r>
      <w:r w:rsidRPr="00AD10E3">
        <w:rPr>
          <w:rFonts w:cs="Arial"/>
          <w:i/>
          <w:sz w:val="20"/>
        </w:rPr>
        <w:t xml:space="preserve">The Invisible Leader: How self-mentoring can alter traditional university faculty support programs. </w:t>
      </w:r>
      <w:r w:rsidRPr="00AD10E3">
        <w:rPr>
          <w:sz w:val="20"/>
        </w:rPr>
        <w:t xml:space="preserve">Paper presented at the </w:t>
      </w:r>
      <w:r w:rsidRPr="00AD10E3">
        <w:rPr>
          <w:rFonts w:cs="Arial"/>
          <w:sz w:val="20"/>
        </w:rPr>
        <w:t xml:space="preserve">University Council of Educational Administration. Denver, Colorado. </w:t>
      </w:r>
    </w:p>
    <w:p w14:paraId="37C711D6" w14:textId="77777777" w:rsidR="00171B76" w:rsidRPr="00AD10E3" w:rsidRDefault="00171B76" w:rsidP="00171B76">
      <w:pPr>
        <w:pStyle w:val="content4"/>
        <w:spacing w:line="276" w:lineRule="auto"/>
        <w:ind w:left="360"/>
        <w:rPr>
          <w:rFonts w:cs="Arial"/>
          <w:sz w:val="20"/>
        </w:rPr>
      </w:pPr>
    </w:p>
    <w:p w14:paraId="13148318" w14:textId="77777777" w:rsidR="00CA5BE6" w:rsidRDefault="00CA5BE6" w:rsidP="00CA5BE6">
      <w:pPr>
        <w:pStyle w:val="content4"/>
        <w:spacing w:line="276" w:lineRule="auto"/>
        <w:ind w:left="360"/>
        <w:rPr>
          <w:rFonts w:cs="Arial"/>
          <w:sz w:val="20"/>
        </w:rPr>
      </w:pPr>
      <w:r w:rsidRPr="00AD10E3">
        <w:rPr>
          <w:rFonts w:cs="Arial"/>
          <w:sz w:val="20"/>
        </w:rPr>
        <w:t>Carr, M. (2012, October).</w:t>
      </w:r>
      <w:r w:rsidRPr="00AD10E3">
        <w:rPr>
          <w:rFonts w:cs="Arial"/>
          <w:i/>
          <w:sz w:val="20"/>
        </w:rPr>
        <w:t xml:space="preserve"> Self-Mentoring: The Invisible Teacher.</w:t>
      </w:r>
      <w:r w:rsidRPr="00AD10E3">
        <w:rPr>
          <w:rFonts w:cs="Arial"/>
          <w:sz w:val="20"/>
        </w:rPr>
        <w:t xml:space="preserve"> Presented at the Consortium for Research Educational Accountability &amp; Teacher Evaluation. Washington, DC. </w:t>
      </w:r>
    </w:p>
    <w:p w14:paraId="14F5DBA1" w14:textId="77777777" w:rsidR="00CA5BE6" w:rsidRPr="00AD10E3" w:rsidRDefault="00CA5BE6" w:rsidP="00CA5BE6">
      <w:pPr>
        <w:pStyle w:val="content4"/>
        <w:spacing w:line="276" w:lineRule="auto"/>
        <w:ind w:left="360"/>
        <w:rPr>
          <w:rFonts w:cs="Arial"/>
          <w:sz w:val="20"/>
        </w:rPr>
      </w:pPr>
    </w:p>
    <w:p w14:paraId="08999279" w14:textId="77777777" w:rsidR="00CA5BE6" w:rsidRPr="00AD10E3" w:rsidRDefault="00CA5BE6" w:rsidP="00CA5BE6">
      <w:pPr>
        <w:pStyle w:val="content4"/>
        <w:spacing w:line="276" w:lineRule="auto"/>
        <w:ind w:left="360"/>
        <w:rPr>
          <w:rFonts w:cs="Arial"/>
          <w:sz w:val="20"/>
        </w:rPr>
      </w:pPr>
      <w:r w:rsidRPr="00AD10E3">
        <w:rPr>
          <w:rFonts w:cs="Arial"/>
          <w:sz w:val="20"/>
        </w:rPr>
        <w:t>Carr, M. (2012, September).</w:t>
      </w:r>
      <w:r w:rsidRPr="00AD10E3">
        <w:rPr>
          <w:rFonts w:cs="Arial"/>
          <w:i/>
          <w:sz w:val="20"/>
        </w:rPr>
        <w:t xml:space="preserve"> Learning to Lead: The Art of Self-Mentoring for Higher Education Faculty.</w:t>
      </w:r>
      <w:r w:rsidRPr="00AD10E3">
        <w:rPr>
          <w:rFonts w:cs="Arial"/>
          <w:sz w:val="20"/>
        </w:rPr>
        <w:t xml:space="preserve"> Invited to present at the UNCW Center for Teaching Excellence conference. Wilmington, North Carolina. </w:t>
      </w:r>
    </w:p>
    <w:p w14:paraId="0694D552" w14:textId="77777777" w:rsidR="00CA5BE6" w:rsidRPr="00AD10E3" w:rsidRDefault="00CA5BE6" w:rsidP="00CA5BE6">
      <w:pPr>
        <w:pStyle w:val="content4"/>
        <w:spacing w:line="276" w:lineRule="auto"/>
        <w:ind w:left="360"/>
        <w:rPr>
          <w:rFonts w:cs="Arial"/>
          <w:i/>
          <w:sz w:val="20"/>
        </w:rPr>
      </w:pPr>
    </w:p>
    <w:p w14:paraId="16C86875" w14:textId="77777777" w:rsidR="00CA5BE6" w:rsidRDefault="00CA5BE6" w:rsidP="00CA5BE6">
      <w:pPr>
        <w:pStyle w:val="content4"/>
        <w:spacing w:line="276" w:lineRule="auto"/>
        <w:ind w:left="360"/>
        <w:rPr>
          <w:rFonts w:cs="Arial"/>
          <w:i/>
          <w:sz w:val="20"/>
        </w:rPr>
      </w:pPr>
      <w:r w:rsidRPr="00AD10E3">
        <w:rPr>
          <w:rFonts w:cs="Arial"/>
          <w:sz w:val="20"/>
        </w:rPr>
        <w:t>Carr, M. (2012, August).</w:t>
      </w:r>
      <w:r w:rsidRPr="00AD10E3">
        <w:rPr>
          <w:rFonts w:cs="Arial"/>
          <w:i/>
          <w:sz w:val="20"/>
        </w:rPr>
        <w:t xml:space="preserve"> Self-Mentoring: Using Smart Pens for Reflection.</w:t>
      </w:r>
      <w:r w:rsidRPr="00AD10E3">
        <w:rPr>
          <w:rFonts w:cs="Arial"/>
          <w:sz w:val="20"/>
        </w:rPr>
        <w:t xml:space="preserve"> Presented at the Global Learning Technology Conference. Wilmington, North Carolina.</w:t>
      </w:r>
      <w:r w:rsidRPr="00AD10E3">
        <w:rPr>
          <w:rFonts w:cs="Arial"/>
          <w:i/>
          <w:sz w:val="20"/>
        </w:rPr>
        <w:t xml:space="preserve"> </w:t>
      </w:r>
    </w:p>
    <w:p w14:paraId="215C16CA" w14:textId="77777777" w:rsidR="00CA5BE6" w:rsidRPr="00AD10E3" w:rsidRDefault="00CA5BE6" w:rsidP="00CA5BE6">
      <w:pPr>
        <w:pStyle w:val="content4"/>
        <w:spacing w:line="276" w:lineRule="auto"/>
        <w:ind w:left="360"/>
        <w:rPr>
          <w:rFonts w:cs="Arial"/>
          <w:i/>
          <w:sz w:val="20"/>
        </w:rPr>
      </w:pPr>
    </w:p>
    <w:p w14:paraId="5070B061" w14:textId="77777777" w:rsidR="00171B76" w:rsidRDefault="00171B76" w:rsidP="00171B76">
      <w:pPr>
        <w:pStyle w:val="section3"/>
        <w:tabs>
          <w:tab w:val="clear" w:pos="1080"/>
        </w:tabs>
        <w:spacing w:line="276" w:lineRule="auto"/>
        <w:ind w:left="360"/>
        <w:rPr>
          <w:rFonts w:cs="Arial"/>
          <w:i/>
          <w:sz w:val="20"/>
        </w:rPr>
      </w:pPr>
      <w:r w:rsidRPr="00AD10E3">
        <w:rPr>
          <w:rFonts w:cs="Arial"/>
          <w:sz w:val="20"/>
        </w:rPr>
        <w:t>Carr, M. (2012, May).</w:t>
      </w:r>
      <w:r w:rsidRPr="00AD10E3">
        <w:rPr>
          <w:rFonts w:cs="Arial"/>
          <w:i/>
          <w:sz w:val="20"/>
        </w:rPr>
        <w:t xml:space="preserve"> Using Social Technologies Without Bending or Breaking the Law.</w:t>
      </w:r>
      <w:r w:rsidRPr="00AD10E3">
        <w:rPr>
          <w:rFonts w:cs="Arial"/>
          <w:sz w:val="20"/>
        </w:rPr>
        <w:t xml:space="preserve"> Presented a Kappa Delta Pi Webinar.</w:t>
      </w:r>
      <w:r w:rsidRPr="00AD10E3">
        <w:rPr>
          <w:rFonts w:cs="Arial"/>
          <w:i/>
          <w:sz w:val="20"/>
        </w:rPr>
        <w:t xml:space="preserve"> </w:t>
      </w:r>
    </w:p>
    <w:p w14:paraId="7E31B9A3" w14:textId="77777777" w:rsidR="00171B76" w:rsidRPr="00AD10E3" w:rsidRDefault="00171B76" w:rsidP="00171B76">
      <w:pPr>
        <w:pStyle w:val="content4"/>
        <w:spacing w:line="276" w:lineRule="auto"/>
        <w:ind w:left="360"/>
        <w:rPr>
          <w:rFonts w:cs="Arial"/>
          <w:sz w:val="20"/>
        </w:rPr>
      </w:pPr>
    </w:p>
    <w:p w14:paraId="179D327C" w14:textId="77777777" w:rsidR="00CA5BE6" w:rsidRPr="00AD10E3" w:rsidRDefault="00CA5BE6" w:rsidP="00CA5BE6">
      <w:pPr>
        <w:pStyle w:val="content4"/>
        <w:tabs>
          <w:tab w:val="left" w:pos="1440"/>
        </w:tabs>
        <w:spacing w:line="276" w:lineRule="auto"/>
        <w:ind w:left="360"/>
        <w:rPr>
          <w:rFonts w:cs="Arial"/>
          <w:i/>
          <w:sz w:val="20"/>
        </w:rPr>
      </w:pPr>
      <w:r w:rsidRPr="00AD10E3">
        <w:rPr>
          <w:rFonts w:cs="Arial"/>
          <w:sz w:val="20"/>
        </w:rPr>
        <w:t xml:space="preserve">Carr, M. (2012, March). </w:t>
      </w:r>
      <w:r w:rsidRPr="00AD10E3">
        <w:rPr>
          <w:rFonts w:cs="Arial"/>
          <w:i/>
          <w:sz w:val="20"/>
        </w:rPr>
        <w:t>Self-mentoring.</w:t>
      </w:r>
      <w:r w:rsidRPr="00AD10E3">
        <w:rPr>
          <w:rFonts w:cs="Arial"/>
          <w:sz w:val="20"/>
        </w:rPr>
        <w:t xml:space="preserve"> Invited to present at the UNCW Center for Teaching Excellence Mentoring Camp. UNCW: Wilmington, North Carolina.</w:t>
      </w:r>
    </w:p>
    <w:p w14:paraId="04A67F30" w14:textId="77777777" w:rsidR="00CA5BE6" w:rsidRPr="00AD10E3" w:rsidRDefault="00CA5BE6" w:rsidP="00CA5BE6">
      <w:pPr>
        <w:pStyle w:val="content4"/>
        <w:tabs>
          <w:tab w:val="left" w:pos="1440"/>
        </w:tabs>
        <w:spacing w:line="276" w:lineRule="auto"/>
        <w:ind w:left="360"/>
        <w:rPr>
          <w:rFonts w:cs="Arial"/>
          <w:sz w:val="20"/>
        </w:rPr>
      </w:pPr>
    </w:p>
    <w:p w14:paraId="026A1A80" w14:textId="77777777" w:rsidR="00CA5BE6" w:rsidRDefault="00CA5BE6" w:rsidP="00CA5BE6">
      <w:pPr>
        <w:pStyle w:val="content4"/>
        <w:tabs>
          <w:tab w:val="left" w:pos="1440"/>
        </w:tabs>
        <w:spacing w:line="276" w:lineRule="auto"/>
        <w:ind w:left="360"/>
        <w:rPr>
          <w:rFonts w:cs="Arial"/>
          <w:sz w:val="20"/>
        </w:rPr>
      </w:pPr>
      <w:r w:rsidRPr="00AD10E3">
        <w:rPr>
          <w:rFonts w:cs="Arial"/>
          <w:sz w:val="20"/>
        </w:rPr>
        <w:t>Carr, M. (2012, March).</w:t>
      </w:r>
      <w:r w:rsidRPr="00AD10E3">
        <w:rPr>
          <w:rFonts w:cs="Arial"/>
          <w:i/>
          <w:sz w:val="20"/>
        </w:rPr>
        <w:t xml:space="preserve"> Teacher Leaders: Writing to Lead.</w:t>
      </w:r>
      <w:r w:rsidRPr="00AD10E3">
        <w:rPr>
          <w:rFonts w:cs="Arial"/>
          <w:sz w:val="20"/>
        </w:rPr>
        <w:t xml:space="preserve"> Presented at the Watson College of Education Spring Professional Learning Day. Wilmington, North Carolina.</w:t>
      </w:r>
    </w:p>
    <w:p w14:paraId="3B874D9C" w14:textId="77777777" w:rsidR="00CA5BE6" w:rsidRPr="00AD10E3" w:rsidRDefault="00CA5BE6" w:rsidP="00CA5BE6">
      <w:pPr>
        <w:pStyle w:val="content4"/>
        <w:tabs>
          <w:tab w:val="left" w:pos="1440"/>
        </w:tabs>
        <w:spacing w:line="276" w:lineRule="auto"/>
        <w:ind w:left="360"/>
        <w:rPr>
          <w:rFonts w:cs="Arial"/>
          <w:sz w:val="20"/>
        </w:rPr>
      </w:pPr>
    </w:p>
    <w:p w14:paraId="54ABAF14" w14:textId="77777777" w:rsidR="00171B76" w:rsidRDefault="00171B76" w:rsidP="00171B76">
      <w:pPr>
        <w:pStyle w:val="content4"/>
        <w:spacing w:line="276" w:lineRule="auto"/>
        <w:ind w:left="360"/>
        <w:rPr>
          <w:rFonts w:cs="Arial"/>
          <w:sz w:val="20"/>
        </w:rPr>
      </w:pPr>
      <w:r w:rsidRPr="00AD10E3">
        <w:rPr>
          <w:rFonts w:cs="Arial"/>
          <w:sz w:val="20"/>
        </w:rPr>
        <w:t xml:space="preserve">Carr, M. (2012, February). </w:t>
      </w:r>
      <w:r w:rsidRPr="00AD10E3">
        <w:rPr>
          <w:rFonts w:cs="Arial"/>
          <w:i/>
          <w:sz w:val="20"/>
        </w:rPr>
        <w:t>Looking Back as a Leader: How the socio-economic background status of an educational leader impact decision-making.</w:t>
      </w:r>
      <w:r w:rsidRPr="00AD10E3">
        <w:rPr>
          <w:rFonts w:cs="Arial"/>
          <w:sz w:val="20"/>
        </w:rPr>
        <w:t xml:space="preserve"> Presented at the American Association of School Administrators conference. Houston, Texas. </w:t>
      </w:r>
    </w:p>
    <w:p w14:paraId="69B8464D" w14:textId="77777777" w:rsidR="00171B76" w:rsidRPr="00AD10E3" w:rsidRDefault="00171B76" w:rsidP="00171B76">
      <w:pPr>
        <w:pStyle w:val="content4"/>
        <w:tabs>
          <w:tab w:val="left" w:pos="1440"/>
        </w:tabs>
        <w:spacing w:line="276" w:lineRule="auto"/>
        <w:ind w:left="360"/>
        <w:rPr>
          <w:rFonts w:cs="Arial"/>
          <w:sz w:val="20"/>
        </w:rPr>
      </w:pPr>
    </w:p>
    <w:p w14:paraId="5D6DF540" w14:textId="77777777" w:rsidR="00171B76" w:rsidRPr="00AD10E3" w:rsidRDefault="00171B76" w:rsidP="00171B76">
      <w:pPr>
        <w:pStyle w:val="content4"/>
        <w:tabs>
          <w:tab w:val="left" w:pos="1440"/>
        </w:tabs>
        <w:spacing w:line="276" w:lineRule="auto"/>
        <w:ind w:left="360"/>
        <w:rPr>
          <w:rFonts w:cs="Arial"/>
          <w:i/>
          <w:sz w:val="20"/>
        </w:rPr>
      </w:pPr>
      <w:r w:rsidRPr="00AD10E3">
        <w:rPr>
          <w:rFonts w:cs="Arial"/>
          <w:sz w:val="20"/>
        </w:rPr>
        <w:t>Carr, M. (2012, February).</w:t>
      </w:r>
      <w:r w:rsidRPr="00AD10E3">
        <w:rPr>
          <w:rFonts w:cs="Arial"/>
          <w:i/>
          <w:sz w:val="20"/>
        </w:rPr>
        <w:t xml:space="preserve"> When The Good Ole Boys Meet the Good Ole Girls.</w:t>
      </w:r>
      <w:r w:rsidRPr="00AD10E3">
        <w:rPr>
          <w:rFonts w:cs="Arial"/>
          <w:sz w:val="20"/>
        </w:rPr>
        <w:t xml:space="preserve"> Invited to present at the Women on Wednesday quarterly meeting. Wilmington, North Carolina. </w:t>
      </w:r>
    </w:p>
    <w:p w14:paraId="0E2B4F42" w14:textId="77777777" w:rsidR="00171B76" w:rsidRDefault="00171B76" w:rsidP="00171B76">
      <w:pPr>
        <w:pStyle w:val="section3"/>
        <w:tabs>
          <w:tab w:val="clear" w:pos="1080"/>
        </w:tabs>
        <w:spacing w:line="276" w:lineRule="auto"/>
        <w:ind w:left="360"/>
        <w:rPr>
          <w:rFonts w:cs="Arial"/>
          <w:i/>
          <w:sz w:val="20"/>
        </w:rPr>
      </w:pPr>
    </w:p>
    <w:p w14:paraId="6B041116" w14:textId="77777777" w:rsidR="00171B76" w:rsidRDefault="00171B76" w:rsidP="00171B76">
      <w:pPr>
        <w:pStyle w:val="content4"/>
        <w:spacing w:line="276" w:lineRule="auto"/>
        <w:ind w:left="360"/>
        <w:rPr>
          <w:rFonts w:cs="Arial"/>
          <w:i/>
          <w:sz w:val="20"/>
        </w:rPr>
      </w:pPr>
      <w:r w:rsidRPr="00AD10E3">
        <w:rPr>
          <w:rFonts w:cs="Arial"/>
          <w:sz w:val="20"/>
        </w:rPr>
        <w:t xml:space="preserve">Carr, M. (2011, November). </w:t>
      </w:r>
      <w:r w:rsidRPr="00AD10E3">
        <w:rPr>
          <w:rFonts w:cs="Arial"/>
          <w:i/>
          <w:sz w:val="20"/>
        </w:rPr>
        <w:t xml:space="preserve">Educational Leadership: How Superintendents Socio-economic Background Impacts Decision Making. </w:t>
      </w:r>
      <w:r w:rsidRPr="00AD10E3">
        <w:rPr>
          <w:sz w:val="20"/>
        </w:rPr>
        <w:t xml:space="preserve">Paper accepted for presentation at the </w:t>
      </w:r>
      <w:r w:rsidRPr="00AD10E3">
        <w:rPr>
          <w:rFonts w:cs="Arial"/>
          <w:sz w:val="20"/>
        </w:rPr>
        <w:t>University Council of Educational Administration. Pittsburgh, Pennsylvania.</w:t>
      </w:r>
      <w:r w:rsidRPr="00AD10E3">
        <w:rPr>
          <w:rFonts w:cs="Arial"/>
          <w:i/>
          <w:sz w:val="20"/>
        </w:rPr>
        <w:t xml:space="preserve"> </w:t>
      </w:r>
    </w:p>
    <w:p w14:paraId="67431279" w14:textId="77777777" w:rsidR="00171B76" w:rsidRDefault="00171B76" w:rsidP="00171B76">
      <w:pPr>
        <w:pStyle w:val="section3"/>
        <w:tabs>
          <w:tab w:val="clear" w:pos="1080"/>
        </w:tabs>
        <w:spacing w:line="276" w:lineRule="auto"/>
        <w:ind w:left="360"/>
        <w:rPr>
          <w:rFonts w:cs="Arial"/>
          <w:i/>
          <w:sz w:val="20"/>
        </w:rPr>
      </w:pPr>
    </w:p>
    <w:p w14:paraId="25C7F02A" w14:textId="77777777" w:rsidR="00AD10E3" w:rsidRPr="00AD10E3" w:rsidRDefault="00AD10E3" w:rsidP="00AD10E3">
      <w:pPr>
        <w:pStyle w:val="content4"/>
        <w:spacing w:line="276" w:lineRule="auto"/>
        <w:ind w:left="360"/>
        <w:rPr>
          <w:rFonts w:cs="Arial"/>
          <w:sz w:val="20"/>
        </w:rPr>
      </w:pPr>
      <w:r w:rsidRPr="00AD10E3">
        <w:rPr>
          <w:rFonts w:cs="Arial"/>
          <w:sz w:val="20"/>
        </w:rPr>
        <w:t>Carr, M. (2011, November).</w:t>
      </w:r>
      <w:r w:rsidRPr="00AD10E3">
        <w:rPr>
          <w:rFonts w:cs="Arial"/>
          <w:i/>
          <w:sz w:val="20"/>
        </w:rPr>
        <w:t xml:space="preserve"> Sustainability: A Model for Success.</w:t>
      </w:r>
      <w:r w:rsidRPr="00AD10E3">
        <w:rPr>
          <w:rFonts w:cs="Arial"/>
          <w:sz w:val="20"/>
        </w:rPr>
        <w:t xml:space="preserve"> </w:t>
      </w:r>
      <w:r w:rsidRPr="00AD10E3">
        <w:rPr>
          <w:sz w:val="20"/>
        </w:rPr>
        <w:t xml:space="preserve">Paper presented at the </w:t>
      </w:r>
      <w:r w:rsidRPr="00AD10E3">
        <w:rPr>
          <w:rFonts w:cs="Arial"/>
          <w:sz w:val="20"/>
        </w:rPr>
        <w:t xml:space="preserve">London International Conference on Education. London, England. </w:t>
      </w:r>
    </w:p>
    <w:p w14:paraId="1B7576DF" w14:textId="77777777" w:rsidR="00AD10E3" w:rsidRPr="00AD10E3" w:rsidRDefault="00AD10E3" w:rsidP="00AD10E3">
      <w:pPr>
        <w:pStyle w:val="content4"/>
        <w:spacing w:line="276" w:lineRule="auto"/>
        <w:ind w:left="360"/>
        <w:rPr>
          <w:rFonts w:cs="Arial"/>
          <w:sz w:val="20"/>
        </w:rPr>
      </w:pPr>
    </w:p>
    <w:p w14:paraId="01A8F0A9" w14:textId="77777777" w:rsidR="00CA5BE6" w:rsidRDefault="00CA5BE6" w:rsidP="00CA5BE6">
      <w:pPr>
        <w:pStyle w:val="content4"/>
        <w:spacing w:line="276" w:lineRule="auto"/>
        <w:ind w:left="360"/>
        <w:rPr>
          <w:rFonts w:cs="Arial"/>
          <w:i/>
          <w:sz w:val="20"/>
        </w:rPr>
      </w:pPr>
      <w:r w:rsidRPr="00AD10E3">
        <w:rPr>
          <w:rFonts w:cs="Arial"/>
          <w:sz w:val="20"/>
        </w:rPr>
        <w:t>Carr, M. (2011, November).</w:t>
      </w:r>
      <w:r w:rsidRPr="00AD10E3">
        <w:rPr>
          <w:rFonts w:cs="Arial"/>
          <w:i/>
          <w:sz w:val="20"/>
        </w:rPr>
        <w:t xml:space="preserve"> The Invisible Teacher: A Self-Mentoring Educator Sustainability Model.</w:t>
      </w:r>
      <w:r w:rsidRPr="00AD10E3">
        <w:rPr>
          <w:rFonts w:cs="Arial"/>
          <w:sz w:val="20"/>
        </w:rPr>
        <w:t xml:space="preserve"> </w:t>
      </w:r>
      <w:r w:rsidRPr="00AD10E3">
        <w:rPr>
          <w:sz w:val="20"/>
        </w:rPr>
        <w:t>Paper presented at the</w:t>
      </w:r>
      <w:r w:rsidRPr="00AD10E3">
        <w:rPr>
          <w:rFonts w:cs="Arial"/>
          <w:sz w:val="20"/>
        </w:rPr>
        <w:t xml:space="preserve"> London International Conference on Education. London, England.</w:t>
      </w:r>
      <w:r w:rsidRPr="00AD10E3">
        <w:rPr>
          <w:rFonts w:cs="Arial"/>
          <w:i/>
          <w:sz w:val="20"/>
        </w:rPr>
        <w:t xml:space="preserve"> </w:t>
      </w:r>
    </w:p>
    <w:p w14:paraId="4925445B" w14:textId="77777777" w:rsidR="00CA5BE6" w:rsidRPr="00AD10E3" w:rsidRDefault="00CA5BE6" w:rsidP="00CA5BE6">
      <w:pPr>
        <w:pStyle w:val="content4"/>
        <w:spacing w:line="276" w:lineRule="auto"/>
        <w:ind w:left="360"/>
        <w:rPr>
          <w:rFonts w:cs="Arial"/>
          <w:i/>
          <w:sz w:val="20"/>
        </w:rPr>
      </w:pPr>
    </w:p>
    <w:p w14:paraId="35BC4368" w14:textId="77777777" w:rsidR="00CA5BE6" w:rsidRDefault="00CA5BE6" w:rsidP="00CA5BE6">
      <w:pPr>
        <w:pStyle w:val="content4"/>
        <w:tabs>
          <w:tab w:val="left" w:pos="1440"/>
        </w:tabs>
        <w:spacing w:line="276" w:lineRule="auto"/>
        <w:ind w:left="360"/>
        <w:rPr>
          <w:rFonts w:cs="Arial"/>
          <w:sz w:val="20"/>
        </w:rPr>
      </w:pPr>
      <w:r w:rsidRPr="00AD10E3">
        <w:rPr>
          <w:rFonts w:cs="Arial"/>
          <w:sz w:val="20"/>
        </w:rPr>
        <w:t xml:space="preserve">Carr, M. &amp; Lewis, S. (2011, October). </w:t>
      </w:r>
      <w:r w:rsidRPr="00AD10E3">
        <w:rPr>
          <w:rFonts w:cs="Arial"/>
          <w:i/>
          <w:sz w:val="20"/>
        </w:rPr>
        <w:t>Self-Mentoring Workshop.</w:t>
      </w:r>
      <w:r w:rsidRPr="00AD10E3">
        <w:rPr>
          <w:rFonts w:cs="Arial"/>
          <w:sz w:val="20"/>
        </w:rPr>
        <w:t xml:space="preserve"> Invited to present to the UNCW Teaching Fellows. North Carolina. </w:t>
      </w:r>
    </w:p>
    <w:p w14:paraId="0A35BAEA" w14:textId="77777777" w:rsidR="00171B76" w:rsidRPr="00AD10E3" w:rsidRDefault="00171B76" w:rsidP="00171B76">
      <w:pPr>
        <w:pStyle w:val="content4"/>
        <w:tabs>
          <w:tab w:val="left" w:pos="1440"/>
        </w:tabs>
        <w:spacing w:line="276" w:lineRule="auto"/>
        <w:ind w:left="360"/>
        <w:rPr>
          <w:rFonts w:cs="Arial"/>
          <w:sz w:val="20"/>
        </w:rPr>
      </w:pPr>
    </w:p>
    <w:p w14:paraId="4A5061DF" w14:textId="77777777" w:rsidR="00171B76" w:rsidRPr="00AD10E3" w:rsidRDefault="00171B76" w:rsidP="00171B76">
      <w:pPr>
        <w:pStyle w:val="content4"/>
        <w:tabs>
          <w:tab w:val="left" w:pos="1440"/>
        </w:tabs>
        <w:spacing w:line="276" w:lineRule="auto"/>
        <w:ind w:left="360"/>
        <w:rPr>
          <w:rFonts w:cs="Arial"/>
          <w:sz w:val="20"/>
        </w:rPr>
      </w:pPr>
      <w:r w:rsidRPr="00AD10E3">
        <w:rPr>
          <w:rFonts w:cs="Arial"/>
          <w:sz w:val="20"/>
        </w:rPr>
        <w:t xml:space="preserve">Carr, M., Britt, K, &amp; Pattillo, L. (2011, May). </w:t>
      </w:r>
      <w:r w:rsidRPr="00AD10E3">
        <w:rPr>
          <w:rFonts w:cs="Arial"/>
          <w:i/>
          <w:sz w:val="20"/>
        </w:rPr>
        <w:t>Exploring Multi-media Use in the Classroom.</w:t>
      </w:r>
      <w:r w:rsidRPr="00AD10E3">
        <w:rPr>
          <w:rFonts w:cs="Arial"/>
          <w:sz w:val="20"/>
        </w:rPr>
        <w:t xml:space="preserve"> Presented at the Service Learning Speaks conference. Wilmington, North Carolina. </w:t>
      </w:r>
    </w:p>
    <w:p w14:paraId="08C79111" w14:textId="77777777" w:rsidR="00171B76" w:rsidRPr="00AD10E3" w:rsidRDefault="00171B76" w:rsidP="00171B76">
      <w:pPr>
        <w:pStyle w:val="content4"/>
        <w:tabs>
          <w:tab w:val="left" w:pos="1440"/>
        </w:tabs>
        <w:spacing w:line="276" w:lineRule="auto"/>
        <w:ind w:left="360"/>
        <w:rPr>
          <w:rFonts w:cs="Arial"/>
          <w:sz w:val="20"/>
        </w:rPr>
      </w:pPr>
    </w:p>
    <w:p w14:paraId="6B14DF9D" w14:textId="77777777" w:rsidR="00171B76" w:rsidRPr="00AD10E3" w:rsidRDefault="00171B76" w:rsidP="00171B76">
      <w:pPr>
        <w:pStyle w:val="content4"/>
        <w:tabs>
          <w:tab w:val="left" w:pos="1440"/>
        </w:tabs>
        <w:spacing w:line="276" w:lineRule="auto"/>
        <w:ind w:left="360"/>
        <w:rPr>
          <w:rFonts w:cs="Arial"/>
          <w:sz w:val="20"/>
        </w:rPr>
      </w:pPr>
      <w:r w:rsidRPr="00AD10E3">
        <w:rPr>
          <w:rFonts w:cs="Arial"/>
          <w:sz w:val="20"/>
        </w:rPr>
        <w:t xml:space="preserve">Carr, M. (2011, April). </w:t>
      </w:r>
      <w:r w:rsidRPr="00AD10E3">
        <w:rPr>
          <w:rFonts w:cs="Arial"/>
          <w:i/>
          <w:sz w:val="20"/>
        </w:rPr>
        <w:t>Micropolitical Leadership.</w:t>
      </w:r>
      <w:r w:rsidRPr="00AD10E3">
        <w:rPr>
          <w:rFonts w:cs="Arial"/>
          <w:sz w:val="20"/>
        </w:rPr>
        <w:t xml:space="preserve"> Invited to serve as a guest speaker in EDL 569 Internship class.  North Carolina. </w:t>
      </w:r>
    </w:p>
    <w:p w14:paraId="1AD36AD8" w14:textId="77777777" w:rsidR="00171B76" w:rsidRPr="00AD10E3" w:rsidRDefault="00171B76" w:rsidP="00171B76">
      <w:pPr>
        <w:pStyle w:val="content4"/>
        <w:tabs>
          <w:tab w:val="left" w:pos="1440"/>
        </w:tabs>
        <w:spacing w:line="276" w:lineRule="auto"/>
        <w:ind w:left="360"/>
        <w:rPr>
          <w:rFonts w:cs="Arial"/>
          <w:sz w:val="20"/>
        </w:rPr>
      </w:pPr>
    </w:p>
    <w:p w14:paraId="3BB6AE05" w14:textId="77777777" w:rsidR="00171B76" w:rsidRPr="00AD10E3" w:rsidRDefault="00171B76" w:rsidP="00171B76">
      <w:pPr>
        <w:pStyle w:val="content4"/>
        <w:tabs>
          <w:tab w:val="left" w:pos="1440"/>
        </w:tabs>
        <w:spacing w:line="276" w:lineRule="auto"/>
        <w:ind w:left="360"/>
        <w:rPr>
          <w:rFonts w:cs="Arial"/>
          <w:sz w:val="20"/>
        </w:rPr>
      </w:pPr>
      <w:r w:rsidRPr="00AD10E3">
        <w:rPr>
          <w:rFonts w:cs="Arial"/>
          <w:sz w:val="20"/>
        </w:rPr>
        <w:t xml:space="preserve">Carr, M. (2011, April). </w:t>
      </w:r>
      <w:r w:rsidRPr="00AD10E3">
        <w:rPr>
          <w:rFonts w:cs="Arial"/>
          <w:i/>
          <w:sz w:val="20"/>
        </w:rPr>
        <w:t>Invisible Teacher: Self-Mentoring Sustainability.</w:t>
      </w:r>
      <w:r w:rsidRPr="00AD10E3">
        <w:rPr>
          <w:rFonts w:cs="Arial"/>
          <w:sz w:val="20"/>
        </w:rPr>
        <w:t xml:space="preserve"> Invited to present at the UNCW Center for Teaching Excellence training. Wilmington, North Carolina. </w:t>
      </w:r>
    </w:p>
    <w:p w14:paraId="6A3ECF94" w14:textId="77777777" w:rsidR="00171B76" w:rsidRPr="00AD10E3" w:rsidRDefault="00171B76" w:rsidP="00171B76">
      <w:pPr>
        <w:pStyle w:val="content4"/>
        <w:tabs>
          <w:tab w:val="left" w:pos="1440"/>
        </w:tabs>
        <w:spacing w:line="276" w:lineRule="auto"/>
        <w:ind w:left="360"/>
        <w:rPr>
          <w:rFonts w:cs="Arial"/>
          <w:sz w:val="20"/>
        </w:rPr>
      </w:pPr>
    </w:p>
    <w:p w14:paraId="06AE51D6" w14:textId="77777777" w:rsidR="00171B76" w:rsidRPr="00AD10E3" w:rsidRDefault="00171B76" w:rsidP="00171B76">
      <w:pPr>
        <w:pStyle w:val="content4"/>
        <w:tabs>
          <w:tab w:val="left" w:pos="1440"/>
        </w:tabs>
        <w:spacing w:line="276" w:lineRule="auto"/>
        <w:ind w:left="360"/>
        <w:rPr>
          <w:rFonts w:cs="Arial"/>
          <w:sz w:val="20"/>
        </w:rPr>
      </w:pPr>
      <w:r w:rsidRPr="00AD10E3">
        <w:rPr>
          <w:rFonts w:cs="Arial"/>
          <w:sz w:val="20"/>
        </w:rPr>
        <w:t>Carr, M. (2011, April).</w:t>
      </w:r>
      <w:r w:rsidRPr="00AD10E3">
        <w:rPr>
          <w:rFonts w:cs="Arial"/>
          <w:i/>
          <w:sz w:val="20"/>
        </w:rPr>
        <w:t xml:space="preserve"> Leading the Future.</w:t>
      </w:r>
      <w:r w:rsidRPr="00AD10E3">
        <w:rPr>
          <w:rFonts w:cs="Arial"/>
          <w:sz w:val="20"/>
        </w:rPr>
        <w:t xml:space="preserve"> Invited to serve as keynote speaker at the Teaching Fellows conference. Wilmington, North Carolina.  </w:t>
      </w:r>
    </w:p>
    <w:p w14:paraId="688635E3" w14:textId="77777777" w:rsidR="00171B76" w:rsidRPr="00AD10E3" w:rsidRDefault="00171B76" w:rsidP="00171B76">
      <w:pPr>
        <w:pStyle w:val="content4"/>
        <w:tabs>
          <w:tab w:val="left" w:pos="1440"/>
        </w:tabs>
        <w:spacing w:line="276" w:lineRule="auto"/>
        <w:ind w:left="360"/>
        <w:rPr>
          <w:rFonts w:cs="Arial"/>
          <w:sz w:val="20"/>
        </w:rPr>
      </w:pPr>
    </w:p>
    <w:p w14:paraId="7FCE39AD" w14:textId="77777777" w:rsidR="00171B76" w:rsidRPr="00AD10E3" w:rsidRDefault="00171B76" w:rsidP="00171B76">
      <w:pPr>
        <w:pStyle w:val="content4"/>
        <w:tabs>
          <w:tab w:val="left" w:pos="1440"/>
        </w:tabs>
        <w:spacing w:line="276" w:lineRule="auto"/>
        <w:ind w:left="360"/>
        <w:rPr>
          <w:rFonts w:cs="Arial"/>
          <w:sz w:val="20"/>
        </w:rPr>
      </w:pPr>
      <w:r w:rsidRPr="00AD10E3">
        <w:rPr>
          <w:rFonts w:cs="Arial"/>
          <w:sz w:val="20"/>
        </w:rPr>
        <w:t>Carr, M. (2011, March).</w:t>
      </w:r>
      <w:r w:rsidRPr="00AD10E3">
        <w:rPr>
          <w:rFonts w:cs="Arial"/>
          <w:i/>
          <w:sz w:val="20"/>
        </w:rPr>
        <w:t xml:space="preserve"> The Invisible Teacher: A Self-Mentoring Sustainability Model.</w:t>
      </w:r>
      <w:r w:rsidRPr="00AD10E3">
        <w:rPr>
          <w:rFonts w:cs="Arial"/>
          <w:sz w:val="20"/>
        </w:rPr>
        <w:t xml:space="preserve"> Presented at the UNCW Outreach Alliance Virtual Mentoring conference. Wilmington, North Carolina. </w:t>
      </w:r>
    </w:p>
    <w:p w14:paraId="79FCDC80" w14:textId="77777777" w:rsidR="00AD10E3" w:rsidRPr="00AD10E3" w:rsidRDefault="00AD10E3" w:rsidP="00AD10E3">
      <w:pPr>
        <w:pStyle w:val="content4"/>
        <w:spacing w:line="276" w:lineRule="auto"/>
        <w:ind w:left="360"/>
        <w:rPr>
          <w:rFonts w:cs="Arial"/>
          <w:sz w:val="20"/>
        </w:rPr>
      </w:pPr>
    </w:p>
    <w:p w14:paraId="74A4136E" w14:textId="77777777" w:rsidR="00AD10E3" w:rsidRPr="00AD10E3" w:rsidRDefault="00AD10E3" w:rsidP="00AD10E3">
      <w:pPr>
        <w:pStyle w:val="content4"/>
        <w:spacing w:line="276" w:lineRule="auto"/>
        <w:ind w:left="360"/>
        <w:rPr>
          <w:rFonts w:cs="Arial"/>
          <w:i/>
          <w:sz w:val="20"/>
        </w:rPr>
      </w:pPr>
      <w:r w:rsidRPr="00AD10E3">
        <w:rPr>
          <w:rFonts w:cs="Arial"/>
          <w:sz w:val="20"/>
        </w:rPr>
        <w:t>Carr, M. (2011, February).</w:t>
      </w:r>
      <w:r w:rsidRPr="00AD10E3">
        <w:rPr>
          <w:rFonts w:cs="Arial"/>
          <w:i/>
          <w:sz w:val="20"/>
        </w:rPr>
        <w:t xml:space="preserve"> Educational Administration: Why We Need Great Leaders!</w:t>
      </w:r>
      <w:r w:rsidRPr="00AD10E3">
        <w:rPr>
          <w:rFonts w:cs="Arial"/>
          <w:sz w:val="20"/>
        </w:rPr>
        <w:t xml:space="preserve"> </w:t>
      </w:r>
      <w:r w:rsidRPr="00AD10E3">
        <w:rPr>
          <w:sz w:val="20"/>
        </w:rPr>
        <w:t>Paper presented at the</w:t>
      </w:r>
      <w:r w:rsidRPr="00AD10E3">
        <w:rPr>
          <w:rFonts w:cs="Arial"/>
          <w:sz w:val="20"/>
        </w:rPr>
        <w:t xml:space="preserve"> Phi Delta Kappa International Future Educators Association. Atlanta, Georgia.</w:t>
      </w:r>
      <w:r w:rsidRPr="00AD10E3">
        <w:rPr>
          <w:rFonts w:cs="Arial"/>
          <w:i/>
          <w:sz w:val="20"/>
        </w:rPr>
        <w:t xml:space="preserve"> </w:t>
      </w:r>
    </w:p>
    <w:p w14:paraId="05A0262B" w14:textId="77777777" w:rsidR="00AD10E3" w:rsidRPr="00AD10E3" w:rsidRDefault="00AD10E3" w:rsidP="00AD10E3">
      <w:pPr>
        <w:pStyle w:val="content4"/>
        <w:spacing w:line="276" w:lineRule="auto"/>
        <w:ind w:left="360"/>
        <w:rPr>
          <w:rFonts w:cs="Arial"/>
          <w:sz w:val="20"/>
        </w:rPr>
      </w:pPr>
    </w:p>
    <w:p w14:paraId="024E09DA" w14:textId="77777777" w:rsidR="00171B76" w:rsidRDefault="00171B76" w:rsidP="00171B76">
      <w:pPr>
        <w:pStyle w:val="content4"/>
        <w:spacing w:line="276" w:lineRule="auto"/>
        <w:ind w:left="360"/>
        <w:rPr>
          <w:rFonts w:cs="Arial"/>
          <w:i/>
          <w:sz w:val="20"/>
        </w:rPr>
      </w:pPr>
      <w:r w:rsidRPr="00AD10E3">
        <w:rPr>
          <w:rFonts w:cs="Arial"/>
          <w:sz w:val="20"/>
        </w:rPr>
        <w:t>Carr, M. (2011, February).</w:t>
      </w:r>
      <w:r w:rsidRPr="00AD10E3">
        <w:rPr>
          <w:rFonts w:cs="Arial"/>
          <w:i/>
          <w:sz w:val="20"/>
        </w:rPr>
        <w:t xml:space="preserve"> Grid Kids: A Model for Using Socioeconomic Status (SES) and Intellectual Quotient (IQ) to Improve Classroom Instruction.</w:t>
      </w:r>
      <w:r w:rsidRPr="00AD10E3">
        <w:rPr>
          <w:rFonts w:cs="Arial"/>
          <w:sz w:val="20"/>
        </w:rPr>
        <w:t xml:space="preserve"> </w:t>
      </w:r>
      <w:r w:rsidRPr="00AD10E3">
        <w:rPr>
          <w:sz w:val="20"/>
        </w:rPr>
        <w:t xml:space="preserve">Paper presented at the </w:t>
      </w:r>
      <w:r w:rsidRPr="00AD10E3">
        <w:rPr>
          <w:rFonts w:cs="Arial"/>
          <w:sz w:val="20"/>
        </w:rPr>
        <w:t>Eastern Educational Research Association. Sarasota, Florida.</w:t>
      </w:r>
      <w:r w:rsidRPr="00AD10E3">
        <w:rPr>
          <w:rFonts w:cs="Arial"/>
          <w:i/>
          <w:sz w:val="20"/>
        </w:rPr>
        <w:t xml:space="preserve"> </w:t>
      </w:r>
    </w:p>
    <w:p w14:paraId="3A9DA65F" w14:textId="77777777" w:rsidR="00CA5BE6" w:rsidRDefault="00CA5BE6" w:rsidP="00171B76">
      <w:pPr>
        <w:pStyle w:val="content4"/>
        <w:spacing w:line="276" w:lineRule="auto"/>
        <w:ind w:left="360"/>
        <w:rPr>
          <w:rFonts w:cs="Arial"/>
          <w:i/>
          <w:sz w:val="20"/>
        </w:rPr>
      </w:pPr>
    </w:p>
    <w:p w14:paraId="439D6748" w14:textId="77777777" w:rsidR="00CA5BE6" w:rsidRPr="00AD10E3" w:rsidRDefault="00CA5BE6" w:rsidP="00CA5BE6">
      <w:pPr>
        <w:pStyle w:val="content4"/>
        <w:spacing w:line="276" w:lineRule="auto"/>
        <w:ind w:left="360"/>
        <w:rPr>
          <w:rFonts w:cs="Arial"/>
          <w:sz w:val="20"/>
        </w:rPr>
      </w:pPr>
      <w:r w:rsidRPr="00AD10E3">
        <w:rPr>
          <w:rFonts w:cs="Arial"/>
          <w:sz w:val="20"/>
        </w:rPr>
        <w:t xml:space="preserve">Carr, M. (2011, February). </w:t>
      </w:r>
      <w:r w:rsidRPr="00AD10E3">
        <w:rPr>
          <w:rFonts w:cs="Arial"/>
          <w:i/>
          <w:sz w:val="20"/>
        </w:rPr>
        <w:t xml:space="preserve">The Phoenix of School Reform: A Model for Public School System Sustainability. </w:t>
      </w:r>
      <w:r w:rsidRPr="00AD10E3">
        <w:rPr>
          <w:i/>
          <w:sz w:val="20"/>
        </w:rPr>
        <w:t>Paper</w:t>
      </w:r>
      <w:r w:rsidRPr="00AD10E3">
        <w:rPr>
          <w:sz w:val="20"/>
        </w:rPr>
        <w:t xml:space="preserve"> presented at the </w:t>
      </w:r>
      <w:r w:rsidRPr="00AD10E3">
        <w:rPr>
          <w:rFonts w:cs="Arial"/>
          <w:sz w:val="20"/>
        </w:rPr>
        <w:t xml:space="preserve">Eastern Educational Research Association. Sarasota, Florida. </w:t>
      </w:r>
    </w:p>
    <w:p w14:paraId="0890118C" w14:textId="77777777" w:rsidR="00CA5BE6" w:rsidRPr="00AD10E3" w:rsidRDefault="00CA5BE6" w:rsidP="00CA5BE6">
      <w:pPr>
        <w:pStyle w:val="content4"/>
        <w:spacing w:line="276" w:lineRule="auto"/>
        <w:ind w:left="360"/>
        <w:rPr>
          <w:rFonts w:cs="Arial"/>
          <w:sz w:val="20"/>
        </w:rPr>
      </w:pPr>
    </w:p>
    <w:p w14:paraId="19FDD9EA" w14:textId="77777777" w:rsidR="00CA5BE6" w:rsidRDefault="00CA5BE6" w:rsidP="00CA5BE6">
      <w:pPr>
        <w:pStyle w:val="content4"/>
        <w:spacing w:line="276" w:lineRule="auto"/>
        <w:ind w:left="360"/>
        <w:rPr>
          <w:rFonts w:cs="Arial"/>
          <w:sz w:val="20"/>
        </w:rPr>
      </w:pPr>
      <w:r w:rsidRPr="00AD10E3">
        <w:rPr>
          <w:rFonts w:cs="Arial"/>
          <w:sz w:val="20"/>
        </w:rPr>
        <w:t>Carr, M. (2011, February).</w:t>
      </w:r>
      <w:r w:rsidRPr="00AD10E3">
        <w:rPr>
          <w:rFonts w:cs="Arial"/>
          <w:i/>
          <w:sz w:val="20"/>
        </w:rPr>
        <w:t xml:space="preserve"> Educational Leadership: The Correlation of a Leader’s Socio-Economic Background on the Leader’s Decision-Making Processes.</w:t>
      </w:r>
      <w:r w:rsidRPr="00AD10E3">
        <w:rPr>
          <w:rFonts w:cs="Arial"/>
          <w:sz w:val="20"/>
        </w:rPr>
        <w:t xml:space="preserve"> </w:t>
      </w:r>
      <w:r w:rsidRPr="00AD10E3">
        <w:rPr>
          <w:sz w:val="20"/>
        </w:rPr>
        <w:t xml:space="preserve">Paper presented at the </w:t>
      </w:r>
      <w:r w:rsidRPr="00AD10E3">
        <w:rPr>
          <w:rFonts w:cs="Arial"/>
          <w:sz w:val="20"/>
        </w:rPr>
        <w:t xml:space="preserve">Eastern Educational Research Association. Sarasota, Florida. </w:t>
      </w:r>
    </w:p>
    <w:p w14:paraId="06DC98BC" w14:textId="77777777" w:rsidR="00171B76" w:rsidRPr="00AD10E3" w:rsidRDefault="00171B76" w:rsidP="00171B76">
      <w:pPr>
        <w:pStyle w:val="content4"/>
        <w:spacing w:line="276" w:lineRule="auto"/>
        <w:ind w:left="360"/>
        <w:rPr>
          <w:rFonts w:cs="Arial"/>
          <w:i/>
          <w:sz w:val="20"/>
        </w:rPr>
      </w:pPr>
    </w:p>
    <w:p w14:paraId="1E82CF1C" w14:textId="57DC220A" w:rsidR="00AD10E3" w:rsidRPr="00AD10E3" w:rsidRDefault="00AD10E3" w:rsidP="00AD10E3">
      <w:pPr>
        <w:pStyle w:val="content4"/>
        <w:spacing w:line="276" w:lineRule="auto"/>
        <w:ind w:left="360"/>
        <w:rPr>
          <w:rFonts w:cs="Arial"/>
          <w:sz w:val="20"/>
        </w:rPr>
      </w:pPr>
      <w:r w:rsidRPr="00AD10E3">
        <w:rPr>
          <w:rFonts w:cs="Arial"/>
          <w:sz w:val="20"/>
        </w:rPr>
        <w:t xml:space="preserve">Carr, M. (2009, August). </w:t>
      </w:r>
      <w:r w:rsidRPr="00AD10E3">
        <w:rPr>
          <w:rFonts w:cs="Arial"/>
          <w:i/>
          <w:sz w:val="20"/>
        </w:rPr>
        <w:t xml:space="preserve">Superintendency: Researching, Designing, and Developing a Standards-Based Certification Program. </w:t>
      </w:r>
      <w:r w:rsidRPr="00AD10E3">
        <w:rPr>
          <w:sz w:val="20"/>
        </w:rPr>
        <w:t xml:space="preserve">Paper presented at the </w:t>
      </w:r>
      <w:r w:rsidRPr="00AD10E3">
        <w:rPr>
          <w:rFonts w:cs="Arial"/>
          <w:sz w:val="20"/>
        </w:rPr>
        <w:t xml:space="preserve">National Council of Professors in Educational Administration. San Antonio, Texas. </w:t>
      </w:r>
    </w:p>
    <w:p w14:paraId="44F678F1" w14:textId="77777777" w:rsidR="00AD10E3" w:rsidRPr="00AD10E3" w:rsidRDefault="00AD10E3" w:rsidP="00AD10E3">
      <w:pPr>
        <w:pStyle w:val="content4"/>
        <w:spacing w:line="276" w:lineRule="auto"/>
        <w:ind w:left="360"/>
        <w:rPr>
          <w:rFonts w:cs="Arial"/>
          <w:sz w:val="20"/>
        </w:rPr>
      </w:pPr>
    </w:p>
    <w:p w14:paraId="3E8A98D5" w14:textId="77777777" w:rsidR="00AD10E3" w:rsidRPr="00AD10E3" w:rsidRDefault="00AD10E3" w:rsidP="00AD10E3">
      <w:pPr>
        <w:pStyle w:val="content4"/>
        <w:spacing w:line="276" w:lineRule="auto"/>
        <w:ind w:left="360"/>
        <w:rPr>
          <w:rFonts w:cs="Arial"/>
          <w:sz w:val="20"/>
        </w:rPr>
      </w:pPr>
      <w:r w:rsidRPr="00AD10E3">
        <w:rPr>
          <w:rFonts w:cs="Arial"/>
          <w:sz w:val="20"/>
        </w:rPr>
        <w:t xml:space="preserve">Carr, M. (2009, July). </w:t>
      </w:r>
      <w:r w:rsidRPr="00AD10E3">
        <w:rPr>
          <w:rFonts w:cs="Arial"/>
          <w:i/>
          <w:sz w:val="20"/>
        </w:rPr>
        <w:t>Superintendency: Researching, Designing and Developing a Standards-Based Certification Program.</w:t>
      </w:r>
      <w:r w:rsidRPr="00AD10E3">
        <w:rPr>
          <w:rFonts w:cs="Arial"/>
          <w:sz w:val="20"/>
        </w:rPr>
        <w:t xml:space="preserve"> Presented at the West Virginia Association of School Administrators conference. Roanoke, West Virginia. </w:t>
      </w:r>
    </w:p>
    <w:p w14:paraId="6615F0B4" w14:textId="77777777" w:rsidR="00AD10E3" w:rsidRPr="00AD10E3" w:rsidRDefault="00AD10E3" w:rsidP="00AD10E3">
      <w:pPr>
        <w:pStyle w:val="content4"/>
        <w:spacing w:line="276" w:lineRule="auto"/>
        <w:ind w:left="360"/>
        <w:rPr>
          <w:rFonts w:cs="Arial"/>
          <w:sz w:val="20"/>
        </w:rPr>
      </w:pPr>
    </w:p>
    <w:p w14:paraId="72C0149C" w14:textId="77777777" w:rsidR="00AD10E3" w:rsidRPr="00AD10E3" w:rsidRDefault="00AD10E3" w:rsidP="00AD10E3">
      <w:pPr>
        <w:pStyle w:val="content4"/>
        <w:spacing w:line="276" w:lineRule="auto"/>
        <w:ind w:left="360"/>
        <w:rPr>
          <w:rFonts w:cs="Arial"/>
          <w:sz w:val="20"/>
        </w:rPr>
      </w:pPr>
      <w:r w:rsidRPr="00AD10E3">
        <w:rPr>
          <w:rFonts w:cs="Arial"/>
          <w:sz w:val="20"/>
        </w:rPr>
        <w:t xml:space="preserve">Carr, M. (2009, March). </w:t>
      </w:r>
      <w:r w:rsidRPr="00AD10E3">
        <w:rPr>
          <w:rFonts w:cs="Arial"/>
          <w:i/>
          <w:sz w:val="20"/>
        </w:rPr>
        <w:t>21st Century Lemonade Stands: They're Not Just for Kids!</w:t>
      </w:r>
      <w:r w:rsidRPr="00AD10E3">
        <w:rPr>
          <w:rFonts w:cs="Arial"/>
          <w:sz w:val="20"/>
        </w:rPr>
        <w:t xml:space="preserve"> Presented at the Association of Supervisors and Curriculum Development Annual conference. Orlando, Florida. </w:t>
      </w:r>
    </w:p>
    <w:p w14:paraId="7E814200" w14:textId="77777777" w:rsidR="003C56A1" w:rsidRPr="00AD10E3" w:rsidRDefault="003C56A1"/>
    <w:p w14:paraId="3FCDF7BB" w14:textId="77777777" w:rsidR="003C56A1" w:rsidRPr="007F7578" w:rsidRDefault="005E70C6">
      <w:pPr>
        <w:pStyle w:val="Heading2"/>
        <w:rPr>
          <w:b w:val="0"/>
          <w:sz w:val="22"/>
        </w:rPr>
      </w:pPr>
      <w:r w:rsidRPr="007F7578">
        <w:rPr>
          <w:b w:val="0"/>
          <w:sz w:val="22"/>
        </w:rPr>
        <w:lastRenderedPageBreak/>
        <w:t>Media Contributions</w:t>
      </w:r>
    </w:p>
    <w:p w14:paraId="5BA592FB" w14:textId="77777777" w:rsidR="003C56A1" w:rsidRDefault="003C56A1">
      <w:pPr>
        <w:pStyle w:val="Heading3-Indent"/>
      </w:pPr>
    </w:p>
    <w:p w14:paraId="444B6F0C" w14:textId="0C1BAF34" w:rsidR="00035CFB" w:rsidRDefault="005E70C6" w:rsidP="00035CFB">
      <w:pPr>
        <w:pStyle w:val="Heading3-Indent"/>
      </w:pPr>
      <w:r>
        <w:t>Internet</w:t>
      </w:r>
    </w:p>
    <w:p w14:paraId="1D1D1A36" w14:textId="77777777" w:rsidR="00035CFB" w:rsidRPr="00035CFB" w:rsidRDefault="00035CFB" w:rsidP="00035CFB">
      <w:pPr>
        <w:pStyle w:val="Heading3-Indent"/>
      </w:pPr>
    </w:p>
    <w:p w14:paraId="28B22866" w14:textId="5AF6FA5D" w:rsidR="00035CFB" w:rsidRDefault="00035CFB" w:rsidP="00035CFB">
      <w:pPr>
        <w:pStyle w:val="Text-Citation"/>
        <w:ind w:left="360"/>
        <w:rPr>
          <w:szCs w:val="30"/>
        </w:rPr>
      </w:pPr>
      <w:r>
        <w:rPr>
          <w:szCs w:val="30"/>
        </w:rPr>
        <w:t xml:space="preserve">UNCW </w:t>
      </w:r>
      <w:r w:rsidRPr="00035CFB">
        <w:rPr>
          <w:szCs w:val="30"/>
        </w:rPr>
        <w:t>Center for Innovation and Entrepreneurship Promotional Video</w:t>
      </w:r>
      <w:r>
        <w:rPr>
          <w:szCs w:val="30"/>
        </w:rPr>
        <w:t xml:space="preserve"> (December 1, 2015).</w:t>
      </w:r>
      <w:r w:rsidRPr="00035CFB">
        <w:rPr>
          <w:szCs w:val="30"/>
        </w:rPr>
        <w:t xml:space="preserve"> </w:t>
      </w:r>
      <w:hyperlink r:id="rId8" w:history="1">
        <w:r w:rsidRPr="00035CFB">
          <w:rPr>
            <w:szCs w:val="30"/>
          </w:rPr>
          <w:t>https://www.youtube.com/watch?v=ACm65P_Gpw8</w:t>
        </w:r>
      </w:hyperlink>
    </w:p>
    <w:p w14:paraId="096F40F5" w14:textId="77777777" w:rsidR="00035CFB" w:rsidRPr="00035CFB" w:rsidRDefault="00035CFB" w:rsidP="00035CFB">
      <w:pPr>
        <w:pStyle w:val="Text-Citation"/>
        <w:ind w:left="0" w:firstLine="0"/>
        <w:rPr>
          <w:sz w:val="12"/>
        </w:rPr>
      </w:pPr>
    </w:p>
    <w:p w14:paraId="55C48C2C" w14:textId="77777777" w:rsidR="00035CFB" w:rsidRDefault="00035CFB" w:rsidP="00722797">
      <w:pPr>
        <w:pStyle w:val="Text-Citation"/>
        <w:ind w:left="360"/>
      </w:pPr>
    </w:p>
    <w:p w14:paraId="03855C75" w14:textId="77777777" w:rsidR="003C56A1" w:rsidRDefault="005E70C6" w:rsidP="00722797">
      <w:pPr>
        <w:pStyle w:val="Text-Citation"/>
        <w:ind w:left="360"/>
      </w:pPr>
      <w:r>
        <w:t>Milken Family Foundation National Educator Program. (May 5, 2015).</w:t>
      </w:r>
    </w:p>
    <w:p w14:paraId="2E38B5D8" w14:textId="77777777" w:rsidR="003C56A1" w:rsidRDefault="003C56A1" w:rsidP="00722797">
      <w:pPr>
        <w:pStyle w:val="Text"/>
        <w:ind w:left="0"/>
      </w:pPr>
    </w:p>
    <w:p w14:paraId="50A4E1EE" w14:textId="77777777" w:rsidR="003C56A1" w:rsidRDefault="005E70C6" w:rsidP="00722797">
      <w:pPr>
        <w:pStyle w:val="Text-Citation"/>
        <w:ind w:left="360"/>
      </w:pPr>
      <w:r>
        <w:t>Milken Family Foundation: The Art of Blogging. (2014).</w:t>
      </w:r>
    </w:p>
    <w:p w14:paraId="607C45B8" w14:textId="77777777" w:rsidR="003C56A1" w:rsidRDefault="003C56A1" w:rsidP="00722797">
      <w:pPr>
        <w:pStyle w:val="Text"/>
        <w:ind w:left="0"/>
      </w:pPr>
    </w:p>
    <w:p w14:paraId="1A8B9104" w14:textId="77777777" w:rsidR="003C56A1" w:rsidRDefault="005E70C6" w:rsidP="00722797">
      <w:pPr>
        <w:pStyle w:val="Text-Citation"/>
        <w:ind w:left="360"/>
      </w:pPr>
      <w:r>
        <w:t>Invisible Mentoring Blog. (November 2013).</w:t>
      </w:r>
    </w:p>
    <w:p w14:paraId="774712E0" w14:textId="77777777" w:rsidR="003C56A1" w:rsidRDefault="003C56A1" w:rsidP="00722797">
      <w:pPr>
        <w:pStyle w:val="Text"/>
        <w:ind w:left="0"/>
      </w:pPr>
    </w:p>
    <w:p w14:paraId="7CAC2610" w14:textId="77777777" w:rsidR="003C56A1" w:rsidRDefault="005E70C6" w:rsidP="00722797">
      <w:pPr>
        <w:pStyle w:val="Text-Citation"/>
        <w:ind w:left="360"/>
      </w:pPr>
      <w:r>
        <w:t>The Invisible Mentor. (November 4, 2013).</w:t>
      </w:r>
    </w:p>
    <w:p w14:paraId="733D3C67" w14:textId="77777777" w:rsidR="003C56A1" w:rsidRDefault="003C56A1" w:rsidP="00722797">
      <w:pPr>
        <w:pStyle w:val="Text"/>
        <w:ind w:left="0"/>
      </w:pPr>
    </w:p>
    <w:p w14:paraId="0F4340B8" w14:textId="0D0F6203" w:rsidR="003C56A1" w:rsidRDefault="00C21DAC" w:rsidP="00722797">
      <w:pPr>
        <w:pStyle w:val="Text-Citation"/>
        <w:ind w:left="360"/>
      </w:pPr>
      <w:r>
        <w:t>High Im</w:t>
      </w:r>
      <w:r w:rsidR="005E70C6">
        <w:t>pact Teaching: Master Teac</w:t>
      </w:r>
      <w:r>
        <w:t>h</w:t>
      </w:r>
      <w:r w:rsidR="005E70C6">
        <w:t>ers Tackle the Issues. (June 14, 2012).</w:t>
      </w:r>
    </w:p>
    <w:p w14:paraId="22168BB7" w14:textId="77777777" w:rsidR="003C56A1" w:rsidRDefault="003C56A1" w:rsidP="00722797">
      <w:pPr>
        <w:pStyle w:val="Text"/>
        <w:ind w:left="0"/>
      </w:pPr>
    </w:p>
    <w:p w14:paraId="55FAC026" w14:textId="77777777" w:rsidR="003C56A1" w:rsidRDefault="005E70C6" w:rsidP="00722797">
      <w:pPr>
        <w:pStyle w:val="Text-Citation"/>
        <w:ind w:left="360"/>
      </w:pPr>
      <w:r>
        <w:t>Podcast: Master Teachers Tackle the Issues: UNCW Center for Teaching Excellence. (May 14, 2012).</w:t>
      </w:r>
    </w:p>
    <w:p w14:paraId="0FAA5563" w14:textId="77777777" w:rsidR="003C56A1" w:rsidRDefault="003C56A1" w:rsidP="00722797">
      <w:pPr>
        <w:pStyle w:val="Text"/>
        <w:ind w:left="0"/>
      </w:pPr>
    </w:p>
    <w:p w14:paraId="149A79CE" w14:textId="77777777" w:rsidR="003C56A1" w:rsidRDefault="005E70C6" w:rsidP="00722797">
      <w:pPr>
        <w:pStyle w:val="Text-Citation"/>
        <w:ind w:left="360"/>
      </w:pPr>
      <w:r>
        <w:t>Watson School of Education Virtual Mentoring Conference. (March 15, 2011).</w:t>
      </w:r>
    </w:p>
    <w:p w14:paraId="053F8837" w14:textId="77777777" w:rsidR="003C56A1" w:rsidRDefault="003C56A1" w:rsidP="00722797">
      <w:pPr>
        <w:pStyle w:val="Text"/>
        <w:ind w:left="0"/>
      </w:pPr>
    </w:p>
    <w:p w14:paraId="7159582E" w14:textId="77777777" w:rsidR="003C56A1" w:rsidRDefault="005E70C6" w:rsidP="00722797">
      <w:pPr>
        <w:pStyle w:val="Text-Citation"/>
        <w:ind w:left="360"/>
      </w:pPr>
      <w:r>
        <w:t>Milken Family Foundation Impact Video. (October 2010).</w:t>
      </w:r>
    </w:p>
    <w:p w14:paraId="0B98D161" w14:textId="77777777" w:rsidR="003C56A1" w:rsidRDefault="003C56A1" w:rsidP="00722797">
      <w:pPr>
        <w:pStyle w:val="Heading3-Indent"/>
        <w:ind w:left="0"/>
      </w:pPr>
    </w:p>
    <w:p w14:paraId="00A522AD" w14:textId="77777777" w:rsidR="003C56A1" w:rsidRPr="007F7578" w:rsidRDefault="005E70C6">
      <w:pPr>
        <w:pStyle w:val="Heading3-Indent"/>
        <w:rPr>
          <w:b w:val="0"/>
        </w:rPr>
      </w:pPr>
      <w:r w:rsidRPr="007F7578">
        <w:rPr>
          <w:b w:val="0"/>
        </w:rPr>
        <w:t>Magazine</w:t>
      </w:r>
    </w:p>
    <w:p w14:paraId="5A2FEF4F" w14:textId="77777777" w:rsidR="003C56A1" w:rsidRDefault="003C56A1">
      <w:pPr>
        <w:pStyle w:val="Text"/>
        <w:ind w:left="0"/>
      </w:pPr>
    </w:p>
    <w:p w14:paraId="7BFC86D5" w14:textId="77777777" w:rsidR="003C56A1" w:rsidRDefault="005E70C6" w:rsidP="00722797">
      <w:pPr>
        <w:pStyle w:val="Text-Citation"/>
        <w:ind w:left="360"/>
      </w:pPr>
      <w:r>
        <w:t>Watson College of Education Chronicle. (August 2014).</w:t>
      </w:r>
    </w:p>
    <w:p w14:paraId="21CD9C95" w14:textId="77777777" w:rsidR="003C56A1" w:rsidRDefault="003C56A1" w:rsidP="00722797">
      <w:pPr>
        <w:pStyle w:val="Text"/>
        <w:ind w:left="0"/>
      </w:pPr>
    </w:p>
    <w:p w14:paraId="67FCB5B3" w14:textId="77777777" w:rsidR="003C56A1" w:rsidRDefault="005E70C6" w:rsidP="00722797">
      <w:pPr>
        <w:pStyle w:val="Text-Citation"/>
        <w:ind w:left="360"/>
      </w:pPr>
      <w:r>
        <w:t>Principal. (April 2014).</w:t>
      </w:r>
    </w:p>
    <w:p w14:paraId="64D38F5B" w14:textId="77777777" w:rsidR="003C56A1" w:rsidRDefault="003C56A1" w:rsidP="00722797">
      <w:pPr>
        <w:pStyle w:val="Text"/>
        <w:ind w:left="0"/>
      </w:pPr>
    </w:p>
    <w:p w14:paraId="232F9584" w14:textId="77777777" w:rsidR="003C56A1" w:rsidRDefault="005E70C6" w:rsidP="00722797">
      <w:pPr>
        <w:pStyle w:val="Text-Citation"/>
        <w:ind w:left="360"/>
      </w:pPr>
      <w:r>
        <w:t>Watson College of Education Chronicle. (January 2014).</w:t>
      </w:r>
    </w:p>
    <w:p w14:paraId="73879B4D" w14:textId="77777777" w:rsidR="003C56A1" w:rsidRDefault="003C56A1" w:rsidP="00722797">
      <w:pPr>
        <w:pStyle w:val="Heading3-Indent"/>
        <w:ind w:left="0"/>
      </w:pPr>
    </w:p>
    <w:p w14:paraId="345DDB93" w14:textId="77777777" w:rsidR="003C56A1" w:rsidRPr="007F7578" w:rsidRDefault="005E70C6" w:rsidP="00722797">
      <w:pPr>
        <w:pStyle w:val="Heading3-Indent"/>
        <w:ind w:left="0"/>
        <w:rPr>
          <w:b w:val="0"/>
        </w:rPr>
      </w:pPr>
      <w:r w:rsidRPr="007F7578">
        <w:rPr>
          <w:b w:val="0"/>
        </w:rPr>
        <w:t>Newspaper</w:t>
      </w:r>
    </w:p>
    <w:p w14:paraId="0FBD60F6" w14:textId="77777777" w:rsidR="003C56A1" w:rsidRDefault="003C56A1" w:rsidP="00722797">
      <w:pPr>
        <w:pStyle w:val="Text"/>
        <w:ind w:left="0"/>
      </w:pPr>
    </w:p>
    <w:p w14:paraId="6F3D6693" w14:textId="77777777" w:rsidR="003C56A1" w:rsidRDefault="005E70C6" w:rsidP="00722797">
      <w:pPr>
        <w:pStyle w:val="Text-Citation"/>
        <w:ind w:left="360"/>
      </w:pPr>
      <w:r>
        <w:t>NC Milken Educator Announcement. (November 30, 2010).</w:t>
      </w:r>
    </w:p>
    <w:p w14:paraId="219511DC" w14:textId="77777777" w:rsidR="003C56A1" w:rsidRDefault="003C56A1">
      <w:pPr>
        <w:pStyle w:val="Heading3-Indent"/>
      </w:pPr>
    </w:p>
    <w:p w14:paraId="6EDAF385" w14:textId="77777777" w:rsidR="003C56A1" w:rsidRPr="007F7578" w:rsidRDefault="005E70C6">
      <w:pPr>
        <w:pStyle w:val="Heading3-Indent"/>
        <w:rPr>
          <w:b w:val="0"/>
        </w:rPr>
      </w:pPr>
      <w:r w:rsidRPr="007F7578">
        <w:rPr>
          <w:b w:val="0"/>
        </w:rPr>
        <w:t>Other</w:t>
      </w:r>
    </w:p>
    <w:p w14:paraId="60BD23E9" w14:textId="77777777" w:rsidR="003C56A1" w:rsidRDefault="003C56A1">
      <w:pPr>
        <w:pStyle w:val="Text"/>
        <w:ind w:left="0"/>
      </w:pPr>
    </w:p>
    <w:p w14:paraId="53177F61" w14:textId="77777777" w:rsidR="003C56A1" w:rsidRDefault="005E70C6" w:rsidP="00722797">
      <w:pPr>
        <w:pStyle w:val="Text-Citation"/>
        <w:ind w:left="360"/>
      </w:pPr>
      <w:r>
        <w:t>Milken Family Foundation Interview. (March 2014).</w:t>
      </w:r>
    </w:p>
    <w:p w14:paraId="477E8EFE" w14:textId="77777777" w:rsidR="003C56A1" w:rsidRDefault="003C56A1" w:rsidP="00722797">
      <w:pPr>
        <w:pStyle w:val="Text"/>
        <w:ind w:left="0"/>
      </w:pPr>
    </w:p>
    <w:p w14:paraId="5D408F8C" w14:textId="77777777" w:rsidR="003C56A1" w:rsidRDefault="005E70C6" w:rsidP="00722797">
      <w:pPr>
        <w:pStyle w:val="Text-Citation"/>
        <w:ind w:left="360"/>
      </w:pPr>
      <w:r>
        <w:t>Video: Your colleagues in action. A UNCW Center for Teaching Excellence. (2013).</w:t>
      </w:r>
    </w:p>
    <w:p w14:paraId="10CFCF92" w14:textId="77777777" w:rsidR="003C56A1" w:rsidRDefault="003C56A1" w:rsidP="00722797">
      <w:pPr>
        <w:pStyle w:val="Text"/>
        <w:ind w:left="0"/>
      </w:pPr>
    </w:p>
    <w:p w14:paraId="0F5AC220" w14:textId="77777777" w:rsidR="003C56A1" w:rsidRDefault="005E70C6" w:rsidP="00722797">
      <w:pPr>
        <w:pStyle w:val="Text-Citation"/>
        <w:ind w:left="360"/>
      </w:pPr>
      <w:r>
        <w:t>UNCW Uni Interview. (October 15, 2013).</w:t>
      </w:r>
    </w:p>
    <w:p w14:paraId="27D5EDF0" w14:textId="77777777" w:rsidR="003C56A1" w:rsidRDefault="003C56A1" w:rsidP="00722797">
      <w:pPr>
        <w:pStyle w:val="Text"/>
        <w:ind w:left="0"/>
      </w:pPr>
    </w:p>
    <w:p w14:paraId="5515DF63" w14:textId="77777777" w:rsidR="003C56A1" w:rsidRDefault="005E70C6" w:rsidP="00722797">
      <w:pPr>
        <w:pStyle w:val="Text-Citation"/>
        <w:ind w:left="360"/>
      </w:pPr>
      <w:r>
        <w:t>Watson College of Education Chronicle. (January 2013).</w:t>
      </w:r>
    </w:p>
    <w:p w14:paraId="648BAD79" w14:textId="77777777" w:rsidR="005E70C6" w:rsidRDefault="005E70C6">
      <w:pPr>
        <w:pStyle w:val="Text-Citation"/>
      </w:pPr>
    </w:p>
    <w:p w14:paraId="4327B294" w14:textId="77777777" w:rsidR="003C56A1" w:rsidRDefault="003C56A1"/>
    <w:p w14:paraId="64FABAE5" w14:textId="77777777" w:rsidR="003C56A1" w:rsidRDefault="005E70C6" w:rsidP="00635F26">
      <w:pPr>
        <w:pStyle w:val="Heading2"/>
        <w:shd w:val="clear" w:color="auto" w:fill="D9D9D9" w:themeFill="background1" w:themeFillShade="D9"/>
        <w:jc w:val="center"/>
      </w:pPr>
      <w:r>
        <w:t>Contracts, Grants and Sponsored Research</w:t>
      </w:r>
    </w:p>
    <w:p w14:paraId="01E0C8F3" w14:textId="77777777" w:rsidR="003C56A1" w:rsidRDefault="003C56A1">
      <w:pPr>
        <w:pStyle w:val="Heading3-Indent"/>
      </w:pPr>
    </w:p>
    <w:p w14:paraId="2789B904" w14:textId="08E1F7FC" w:rsidR="003C56A1" w:rsidRPr="00635F26" w:rsidRDefault="005E70C6">
      <w:pPr>
        <w:pStyle w:val="Heading3-Indent"/>
        <w:rPr>
          <w:b w:val="0"/>
        </w:rPr>
      </w:pPr>
      <w:r w:rsidRPr="00635F26">
        <w:rPr>
          <w:b w:val="0"/>
        </w:rPr>
        <w:t>Contract</w:t>
      </w:r>
      <w:r w:rsidR="0011579F">
        <w:rPr>
          <w:b w:val="0"/>
        </w:rPr>
        <w:t>s</w:t>
      </w:r>
    </w:p>
    <w:p w14:paraId="698BA4C5" w14:textId="77777777" w:rsidR="003C56A1" w:rsidRDefault="003C56A1">
      <w:pPr>
        <w:pStyle w:val="Text"/>
        <w:ind w:left="0"/>
      </w:pPr>
    </w:p>
    <w:p w14:paraId="2D3D1400" w14:textId="6175D63A" w:rsidR="003C56A1" w:rsidRDefault="007617C1" w:rsidP="00722797">
      <w:pPr>
        <w:pStyle w:val="Text-Citation"/>
        <w:ind w:left="360"/>
      </w:pPr>
      <w:r>
        <w:t xml:space="preserve">Carr, M. </w:t>
      </w:r>
      <w:r w:rsidR="000F67E0">
        <w:t xml:space="preserve">(2008) </w:t>
      </w:r>
      <w:r w:rsidR="000F67E0" w:rsidRPr="0062316A">
        <w:t>C</w:t>
      </w:r>
      <w:r w:rsidR="005E70C6" w:rsidRPr="0062316A">
        <w:t>ultural assessment component for Individualized Learn</w:t>
      </w:r>
      <w:r w:rsidR="000F67E0" w:rsidRPr="0062316A">
        <w:t>ing Appraisal.</w:t>
      </w:r>
      <w:r w:rsidR="000F67E0">
        <w:t xml:space="preserve"> </w:t>
      </w:r>
      <w:r w:rsidR="0062316A">
        <w:t>WV: Edvantia, Inc</w:t>
      </w:r>
      <w:r w:rsidR="000F67E0">
        <w:t xml:space="preserve">. </w:t>
      </w:r>
    </w:p>
    <w:p w14:paraId="1B351633" w14:textId="77777777" w:rsidR="003C56A1" w:rsidRDefault="003C56A1" w:rsidP="00722797">
      <w:pPr>
        <w:pStyle w:val="Text"/>
        <w:ind w:left="0"/>
      </w:pPr>
    </w:p>
    <w:p w14:paraId="5EA15FF8" w14:textId="392E9516" w:rsidR="003C56A1" w:rsidRDefault="005E70C6" w:rsidP="00722797">
      <w:pPr>
        <w:pStyle w:val="Text-Citation"/>
        <w:ind w:left="360"/>
      </w:pPr>
      <w:r>
        <w:t>Carr, M.</w:t>
      </w:r>
      <w:r w:rsidR="007617C1">
        <w:t xml:space="preserve"> </w:t>
      </w:r>
      <w:r w:rsidR="000F67E0">
        <w:t xml:space="preserve">(2007). </w:t>
      </w:r>
      <w:r w:rsidR="000F67E0" w:rsidRPr="0062316A">
        <w:rPr>
          <w:i/>
        </w:rPr>
        <w:t>Individualized Learning Appraisal training manual</w:t>
      </w:r>
      <w:r w:rsidR="000F67E0">
        <w:t xml:space="preserve">. </w:t>
      </w:r>
      <w:r w:rsidR="0062316A">
        <w:t>WV: Edvantia, Inc</w:t>
      </w:r>
      <w:r w:rsidR="000F67E0">
        <w:t>.</w:t>
      </w:r>
      <w:r>
        <w:t xml:space="preserve"> </w:t>
      </w:r>
    </w:p>
    <w:p w14:paraId="6FEB84D5" w14:textId="77777777" w:rsidR="003C56A1" w:rsidRDefault="003C56A1">
      <w:pPr>
        <w:pStyle w:val="Heading3-Indent"/>
      </w:pPr>
    </w:p>
    <w:p w14:paraId="3953D41E" w14:textId="0240BEBD" w:rsidR="003C56A1" w:rsidRDefault="005E70C6">
      <w:pPr>
        <w:pStyle w:val="Heading3-Indent"/>
        <w:rPr>
          <w:b w:val="0"/>
        </w:rPr>
      </w:pPr>
      <w:r w:rsidRPr="00635F26">
        <w:rPr>
          <w:b w:val="0"/>
        </w:rPr>
        <w:t>Grant</w:t>
      </w:r>
      <w:r w:rsidR="0011579F">
        <w:rPr>
          <w:b w:val="0"/>
        </w:rPr>
        <w:t>s</w:t>
      </w:r>
    </w:p>
    <w:p w14:paraId="671F6581" w14:textId="77777777" w:rsidR="00761C1B" w:rsidRDefault="00761C1B">
      <w:pPr>
        <w:pStyle w:val="Heading3-Indent"/>
        <w:rPr>
          <w:b w:val="0"/>
        </w:rPr>
      </w:pPr>
    </w:p>
    <w:p w14:paraId="7FA3FA77" w14:textId="368E911C" w:rsidR="00DD235B" w:rsidRDefault="00DD235B" w:rsidP="00DD235B">
      <w:pPr>
        <w:pStyle w:val="xmsonormal"/>
        <w:shd w:val="clear" w:color="auto" w:fill="FFFFFF"/>
        <w:rPr>
          <w:rFonts w:ascii="Arial" w:hAnsi="Arial" w:cs="Arial"/>
          <w:sz w:val="20"/>
          <w:szCs w:val="22"/>
        </w:rPr>
      </w:pPr>
      <w:r>
        <w:rPr>
          <w:rFonts w:ascii="Arial" w:hAnsi="Arial" w:cs="Arial"/>
          <w:sz w:val="20"/>
        </w:rPr>
        <w:t>Carr, M. (</w:t>
      </w:r>
      <w:r w:rsidRPr="00C50C87">
        <w:rPr>
          <w:rFonts w:ascii="Arial" w:hAnsi="Arial" w:cs="Arial"/>
          <w:sz w:val="20"/>
        </w:rPr>
        <w:t>2016-2017</w:t>
      </w:r>
      <w:r>
        <w:rPr>
          <w:rFonts w:ascii="Arial" w:hAnsi="Arial" w:cs="Arial"/>
          <w:sz w:val="20"/>
        </w:rPr>
        <w:t xml:space="preserve">). </w:t>
      </w:r>
      <w:r w:rsidRPr="008D75F1">
        <w:rPr>
          <w:rFonts w:ascii="Arial" w:hAnsi="Arial" w:cs="Arial"/>
          <w:sz w:val="20"/>
          <w:szCs w:val="22"/>
        </w:rPr>
        <w:t>Entrepreneurship and Innovation: A Minor for Non-Business Students</w:t>
      </w:r>
      <w:r>
        <w:rPr>
          <w:rFonts w:ascii="Arial" w:hAnsi="Arial" w:cs="Arial"/>
          <w:sz w:val="20"/>
          <w:szCs w:val="22"/>
        </w:rPr>
        <w:t>, $3,500.</w:t>
      </w:r>
      <w:r w:rsidRPr="00DD235B">
        <w:rPr>
          <w:rFonts w:ascii="Arial" w:hAnsi="Arial" w:cs="Arial"/>
          <w:sz w:val="20"/>
        </w:rPr>
        <w:t xml:space="preserve"> UNCW ETEAL, $3,500. This competitive grant funded the development of an elective course on </w:t>
      </w:r>
      <w:r>
        <w:rPr>
          <w:rFonts w:ascii="Arial" w:hAnsi="Arial" w:cs="Arial"/>
          <w:sz w:val="20"/>
        </w:rPr>
        <w:t>entrepreneurship and business innovation for students as an elective or minor for non-business students</w:t>
      </w:r>
      <w:r w:rsidRPr="00DD235B">
        <w:rPr>
          <w:rFonts w:ascii="Arial" w:hAnsi="Arial" w:cs="Arial"/>
          <w:sz w:val="20"/>
        </w:rPr>
        <w:t xml:space="preserve"> </w:t>
      </w:r>
      <w:r>
        <w:rPr>
          <w:rFonts w:ascii="Arial" w:hAnsi="Arial" w:cs="Arial"/>
          <w:sz w:val="20"/>
        </w:rPr>
        <w:t>in collaboration with Cameron School of Business</w:t>
      </w:r>
      <w:r w:rsidRPr="00DD235B">
        <w:rPr>
          <w:rFonts w:ascii="Arial" w:hAnsi="Arial" w:cs="Arial"/>
          <w:sz w:val="20"/>
        </w:rPr>
        <w:t>.</w:t>
      </w:r>
    </w:p>
    <w:p w14:paraId="3CC228CC" w14:textId="77777777" w:rsidR="00DD235B" w:rsidRDefault="00DD235B" w:rsidP="00761C1B">
      <w:pPr>
        <w:pStyle w:val="content1"/>
        <w:spacing w:line="276" w:lineRule="auto"/>
        <w:ind w:left="0" w:firstLine="0"/>
        <w:rPr>
          <w:rFonts w:cs="Arial"/>
          <w:sz w:val="20"/>
        </w:rPr>
      </w:pPr>
    </w:p>
    <w:p w14:paraId="183F18C3" w14:textId="0ACE7CD4" w:rsidR="008F3D16" w:rsidRDefault="008F3D16" w:rsidP="00761C1B">
      <w:pPr>
        <w:pStyle w:val="content1"/>
        <w:spacing w:line="276" w:lineRule="auto"/>
        <w:ind w:left="0" w:firstLine="0"/>
        <w:rPr>
          <w:rFonts w:cs="Arial"/>
          <w:sz w:val="20"/>
        </w:rPr>
      </w:pPr>
      <w:r>
        <w:rPr>
          <w:rFonts w:cs="Arial"/>
          <w:sz w:val="20"/>
        </w:rPr>
        <w:t xml:space="preserve">Carr, M. (February 11, 2016).  Self-Mentoring Abroad: Connecting Cultures and Communities. Dean’s Mini-Award, $2,000. Watson College of Education. </w:t>
      </w:r>
    </w:p>
    <w:p w14:paraId="33F21C6C" w14:textId="77777777" w:rsidR="008F3D16" w:rsidRDefault="008F3D16" w:rsidP="00761C1B">
      <w:pPr>
        <w:pStyle w:val="content1"/>
        <w:spacing w:line="276" w:lineRule="auto"/>
        <w:ind w:left="0" w:firstLine="0"/>
        <w:rPr>
          <w:rFonts w:cs="Arial"/>
          <w:sz w:val="20"/>
        </w:rPr>
      </w:pPr>
    </w:p>
    <w:p w14:paraId="6A391DC5" w14:textId="5812A99D" w:rsidR="008F3D16" w:rsidRDefault="008F3D16" w:rsidP="00761C1B">
      <w:pPr>
        <w:pStyle w:val="content1"/>
        <w:spacing w:line="276" w:lineRule="auto"/>
        <w:ind w:left="0" w:firstLine="0"/>
        <w:rPr>
          <w:rFonts w:cs="Arial"/>
          <w:sz w:val="20"/>
        </w:rPr>
      </w:pPr>
      <w:r>
        <w:rPr>
          <w:rFonts w:cs="Arial"/>
          <w:sz w:val="20"/>
        </w:rPr>
        <w:t>Carr, M. (January, 2016). Educational Leadership: How North Carolina Regional Instructional Coaches use Self-Mentoring in an Online Environment. Research Grant</w:t>
      </w:r>
      <w:r w:rsidRPr="0062316A">
        <w:rPr>
          <w:rFonts w:cs="Arial"/>
          <w:sz w:val="20"/>
        </w:rPr>
        <w:t>, $1,200.</w:t>
      </w:r>
      <w:r>
        <w:rPr>
          <w:rFonts w:cs="Arial"/>
          <w:sz w:val="20"/>
        </w:rPr>
        <w:t xml:space="preserve"> Educational Leadership, Watson College of Education. </w:t>
      </w:r>
    </w:p>
    <w:p w14:paraId="63DFBF39" w14:textId="77777777" w:rsidR="008F3D16" w:rsidRDefault="008F3D16" w:rsidP="00761C1B">
      <w:pPr>
        <w:pStyle w:val="content1"/>
        <w:spacing w:line="276" w:lineRule="auto"/>
        <w:ind w:left="0" w:firstLine="0"/>
        <w:rPr>
          <w:rFonts w:cs="Arial"/>
          <w:sz w:val="20"/>
        </w:rPr>
      </w:pPr>
    </w:p>
    <w:p w14:paraId="19B7E226" w14:textId="1543E33D" w:rsidR="008F3D16" w:rsidRDefault="008F3D16" w:rsidP="00761C1B">
      <w:pPr>
        <w:pStyle w:val="content1"/>
        <w:spacing w:line="276" w:lineRule="auto"/>
        <w:ind w:left="0" w:firstLine="0"/>
        <w:rPr>
          <w:rFonts w:cs="Arial"/>
          <w:sz w:val="20"/>
        </w:rPr>
      </w:pPr>
      <w:r>
        <w:rPr>
          <w:rFonts w:cs="Arial"/>
          <w:sz w:val="20"/>
        </w:rPr>
        <w:t>Carr, M. (January, 2016). Mentoring, Coaching, &amp; Self-Mentoring: Using Video Equipment to Enhance Learning. Equipment Grant</w:t>
      </w:r>
      <w:r w:rsidRPr="0062316A">
        <w:rPr>
          <w:rFonts w:cs="Arial"/>
          <w:sz w:val="20"/>
        </w:rPr>
        <w:t>, $6</w:t>
      </w:r>
      <w:r w:rsidR="0062316A">
        <w:rPr>
          <w:rFonts w:cs="Arial"/>
          <w:sz w:val="20"/>
        </w:rPr>
        <w:t>5</w:t>
      </w:r>
      <w:r w:rsidRPr="0062316A">
        <w:rPr>
          <w:rFonts w:cs="Arial"/>
          <w:sz w:val="20"/>
        </w:rPr>
        <w:t>0.</w:t>
      </w:r>
      <w:r>
        <w:rPr>
          <w:rFonts w:cs="Arial"/>
          <w:sz w:val="20"/>
        </w:rPr>
        <w:t xml:space="preserve"> Educational Leadership, Watson College of Education. </w:t>
      </w:r>
    </w:p>
    <w:p w14:paraId="3CBF5982" w14:textId="77777777" w:rsidR="008F3D16" w:rsidRDefault="008F3D16" w:rsidP="00761C1B">
      <w:pPr>
        <w:pStyle w:val="content1"/>
        <w:spacing w:line="276" w:lineRule="auto"/>
        <w:ind w:left="0" w:firstLine="0"/>
        <w:rPr>
          <w:rFonts w:cs="Arial"/>
          <w:sz w:val="20"/>
        </w:rPr>
      </w:pPr>
    </w:p>
    <w:p w14:paraId="3A85F0DD" w14:textId="5344C613" w:rsidR="00761C1B" w:rsidRDefault="00761C1B" w:rsidP="00761C1B">
      <w:pPr>
        <w:pStyle w:val="content1"/>
        <w:spacing w:line="276" w:lineRule="auto"/>
        <w:ind w:left="0" w:firstLine="0"/>
        <w:rPr>
          <w:rFonts w:cs="Arial"/>
          <w:sz w:val="20"/>
        </w:rPr>
      </w:pPr>
      <w:r>
        <w:rPr>
          <w:rFonts w:cs="Arial"/>
          <w:sz w:val="20"/>
        </w:rPr>
        <w:t>Carr, M. (October 25</w:t>
      </w:r>
      <w:r w:rsidRPr="000F67E0">
        <w:rPr>
          <w:rFonts w:cs="Arial"/>
          <w:sz w:val="20"/>
        </w:rPr>
        <w:t xml:space="preserve">, 2015). </w:t>
      </w:r>
      <w:r w:rsidR="0056743A">
        <w:rPr>
          <w:sz w:val="20"/>
        </w:rPr>
        <w:t>Mentoring, Executive Coaching, and Self-Mentoring: An Internship for Leaders</w:t>
      </w:r>
      <w:r w:rsidR="00DD235B">
        <w:rPr>
          <w:sz w:val="20"/>
        </w:rPr>
        <w:t xml:space="preserve">. </w:t>
      </w:r>
      <w:r>
        <w:rPr>
          <w:rFonts w:cs="Arial"/>
          <w:sz w:val="20"/>
        </w:rPr>
        <w:t>UNCW ETEAL, $3,5</w:t>
      </w:r>
      <w:r w:rsidRPr="000F67E0">
        <w:rPr>
          <w:rFonts w:cs="Arial"/>
          <w:sz w:val="20"/>
        </w:rPr>
        <w:t>00. This</w:t>
      </w:r>
      <w:r w:rsidRPr="000F67E0">
        <w:rPr>
          <w:rFonts w:cs="Arial"/>
          <w:i/>
          <w:sz w:val="20"/>
        </w:rPr>
        <w:t xml:space="preserve"> c</w:t>
      </w:r>
      <w:r w:rsidR="0056743A">
        <w:rPr>
          <w:rFonts w:cs="Arial"/>
          <w:sz w:val="20"/>
        </w:rPr>
        <w:t>ompetitive grant funded the development of an elective</w:t>
      </w:r>
      <w:r w:rsidRPr="000F67E0">
        <w:rPr>
          <w:rFonts w:cs="Arial"/>
          <w:sz w:val="20"/>
        </w:rPr>
        <w:t xml:space="preserve"> course on </w:t>
      </w:r>
      <w:r w:rsidR="0056743A">
        <w:rPr>
          <w:rFonts w:cs="Arial"/>
          <w:sz w:val="20"/>
        </w:rPr>
        <w:t>mentoring, executive coaching, and self-mentoring for the university with emphasis for Cameron School of Business, School of Nursing, and Watson College of Education</w:t>
      </w:r>
      <w:r w:rsidRPr="000F67E0">
        <w:rPr>
          <w:rFonts w:cs="Arial"/>
          <w:sz w:val="20"/>
        </w:rPr>
        <w:t xml:space="preserve">. </w:t>
      </w:r>
    </w:p>
    <w:p w14:paraId="2753738A" w14:textId="77777777" w:rsidR="006B0EEC" w:rsidRPr="00761C1B" w:rsidRDefault="006B0EEC" w:rsidP="00761C1B">
      <w:pPr>
        <w:pStyle w:val="content1"/>
        <w:spacing w:line="276" w:lineRule="auto"/>
        <w:ind w:left="0" w:firstLine="0"/>
        <w:rPr>
          <w:rFonts w:cs="Arial"/>
          <w:sz w:val="20"/>
        </w:rPr>
      </w:pPr>
    </w:p>
    <w:p w14:paraId="721EEC12" w14:textId="574A7CEA" w:rsidR="006B0EEC" w:rsidRDefault="006B0EEC" w:rsidP="006B0EEC">
      <w:pPr>
        <w:pStyle w:val="Heading3-Indent"/>
        <w:ind w:left="0"/>
        <w:rPr>
          <w:b w:val="0"/>
        </w:rPr>
      </w:pPr>
      <w:r>
        <w:rPr>
          <w:b w:val="0"/>
        </w:rPr>
        <w:t xml:space="preserve">Carr, M. (August, 2015). </w:t>
      </w:r>
      <w:r w:rsidR="00467F41">
        <w:rPr>
          <w:b w:val="0"/>
        </w:rPr>
        <w:t>“</w:t>
      </w:r>
      <w:r w:rsidR="00467F41" w:rsidRPr="00467F41">
        <w:rPr>
          <w:rFonts w:cs="Times New Roman"/>
          <w:b w:val="0"/>
        </w:rPr>
        <w:t>Self-Efficacy Measurement: Constructing a Self-Mentoring Efficacy Scale</w:t>
      </w:r>
      <w:r w:rsidR="00467F41" w:rsidRPr="00467F41">
        <w:rPr>
          <w:rFonts w:ascii="Times New Roman" w:hAnsi="Times New Roman" w:cs="Times New Roman"/>
          <w:sz w:val="22"/>
          <w:szCs w:val="22"/>
        </w:rPr>
        <w:t>.</w:t>
      </w:r>
      <w:r w:rsidR="00467F41" w:rsidRPr="00467F41">
        <w:rPr>
          <w:rFonts w:ascii="Times New Roman" w:hAnsi="Times New Roman" w:cs="Times New Roman"/>
          <w:b w:val="0"/>
          <w:sz w:val="22"/>
          <w:szCs w:val="22"/>
        </w:rPr>
        <w:t xml:space="preserve">”  </w:t>
      </w:r>
      <w:r w:rsidR="00467F41" w:rsidRPr="00467F41">
        <w:rPr>
          <w:rFonts w:cs="Times New Roman"/>
          <w:b w:val="0"/>
        </w:rPr>
        <w:t>$1,000.</w:t>
      </w:r>
      <w:r w:rsidR="00467F41">
        <w:rPr>
          <w:rFonts w:ascii="Times New Roman" w:hAnsi="Times New Roman" w:cs="Times New Roman"/>
          <w:b w:val="0"/>
          <w:sz w:val="22"/>
          <w:szCs w:val="22"/>
        </w:rPr>
        <w:t xml:space="preserve"> </w:t>
      </w:r>
      <w:r>
        <w:rPr>
          <w:b w:val="0"/>
        </w:rPr>
        <w:t xml:space="preserve">Applied Learning Research Cooperative. </w:t>
      </w:r>
    </w:p>
    <w:p w14:paraId="5FFD5CBC" w14:textId="77777777" w:rsidR="003C56A1" w:rsidRDefault="003C56A1">
      <w:pPr>
        <w:pStyle w:val="Text"/>
        <w:ind w:left="0"/>
      </w:pPr>
    </w:p>
    <w:p w14:paraId="56A6677C" w14:textId="77777777" w:rsidR="000F67E0" w:rsidRPr="000F67E0" w:rsidRDefault="000F67E0" w:rsidP="000F67E0">
      <w:pPr>
        <w:pStyle w:val="content1"/>
        <w:spacing w:line="276" w:lineRule="auto"/>
        <w:ind w:left="0" w:firstLine="0"/>
        <w:rPr>
          <w:rFonts w:cs="Arial"/>
          <w:sz w:val="20"/>
        </w:rPr>
      </w:pPr>
      <w:r w:rsidRPr="000F67E0">
        <w:rPr>
          <w:rFonts w:cs="Arial"/>
          <w:sz w:val="20"/>
        </w:rPr>
        <w:t xml:space="preserve">Carr, M. (June 30, 2015). </w:t>
      </w:r>
      <w:r w:rsidRPr="000F67E0">
        <w:rPr>
          <w:sz w:val="20"/>
        </w:rPr>
        <w:t xml:space="preserve">"Educational Research: Selecting and Developing Apps that Matter," </w:t>
      </w:r>
      <w:r w:rsidRPr="000F67E0">
        <w:rPr>
          <w:rFonts w:cs="Arial"/>
          <w:sz w:val="20"/>
        </w:rPr>
        <w:t>UNCW Summer Pedagogy Initiative Grant. Sponsored by the Center for Teaching Excellence, $3,000. This</w:t>
      </w:r>
      <w:r w:rsidRPr="000F67E0">
        <w:rPr>
          <w:rFonts w:cs="Arial"/>
          <w:i/>
          <w:sz w:val="20"/>
        </w:rPr>
        <w:t xml:space="preserve"> c</w:t>
      </w:r>
      <w:r w:rsidRPr="000F67E0">
        <w:rPr>
          <w:rFonts w:cs="Arial"/>
          <w:sz w:val="20"/>
        </w:rPr>
        <w:t xml:space="preserve">ompetitive grant funded a course on App Development that profiled the development of a self-mentoring app. </w:t>
      </w:r>
    </w:p>
    <w:p w14:paraId="5C0166BD" w14:textId="77777777" w:rsidR="000F67E0" w:rsidRPr="000F67E0" w:rsidRDefault="000F67E0" w:rsidP="000F67E0">
      <w:pPr>
        <w:pStyle w:val="content1"/>
        <w:spacing w:line="276" w:lineRule="auto"/>
        <w:ind w:left="0" w:firstLine="0"/>
        <w:rPr>
          <w:rFonts w:cs="Arial"/>
          <w:sz w:val="20"/>
        </w:rPr>
      </w:pPr>
    </w:p>
    <w:p w14:paraId="3CCF4763" w14:textId="77777777" w:rsidR="000F67E0" w:rsidRPr="000F67E0" w:rsidRDefault="000F67E0" w:rsidP="000F67E0">
      <w:pPr>
        <w:pStyle w:val="content4"/>
        <w:tabs>
          <w:tab w:val="left" w:pos="1980"/>
        </w:tabs>
        <w:spacing w:line="276" w:lineRule="auto"/>
        <w:ind w:left="0" w:firstLine="0"/>
        <w:rPr>
          <w:rFonts w:cs="Arial"/>
          <w:sz w:val="20"/>
        </w:rPr>
      </w:pPr>
      <w:r w:rsidRPr="000F67E0">
        <w:rPr>
          <w:rFonts w:cs="Arial"/>
          <w:sz w:val="20"/>
        </w:rPr>
        <w:t xml:space="preserve">Carr, M. (December, 2014). International Travel Grant. UNCW International Programs, $1,000. This grant provided funding to travel to Australia to introduce self-mentoring™ to school administrators and equally important, provides opportunity to connect my research in self-mentoring™ to my teaching and work in the MSA program. Sponsorship is through the University of Newcastle, Newcastle, Australia. </w:t>
      </w:r>
    </w:p>
    <w:p w14:paraId="76F27BED" w14:textId="77777777" w:rsidR="000F67E0" w:rsidRPr="000F67E0" w:rsidRDefault="000F67E0" w:rsidP="000F67E0">
      <w:pPr>
        <w:pStyle w:val="content4"/>
        <w:tabs>
          <w:tab w:val="left" w:pos="1980"/>
        </w:tabs>
        <w:spacing w:line="276" w:lineRule="auto"/>
        <w:ind w:left="0" w:firstLine="0"/>
        <w:rPr>
          <w:rFonts w:cs="Arial"/>
          <w:sz w:val="20"/>
        </w:rPr>
      </w:pPr>
    </w:p>
    <w:p w14:paraId="4F892091" w14:textId="77777777" w:rsidR="000F67E0" w:rsidRPr="000F67E0" w:rsidRDefault="000F67E0" w:rsidP="000F67E0">
      <w:pPr>
        <w:pStyle w:val="content4"/>
        <w:tabs>
          <w:tab w:val="left" w:pos="1980"/>
        </w:tabs>
        <w:spacing w:line="276" w:lineRule="auto"/>
        <w:ind w:left="0" w:firstLine="0"/>
        <w:rPr>
          <w:rFonts w:cs="Arial"/>
          <w:sz w:val="20"/>
        </w:rPr>
      </w:pPr>
      <w:r w:rsidRPr="000F67E0">
        <w:rPr>
          <w:rFonts w:cs="Arial"/>
          <w:sz w:val="20"/>
        </w:rPr>
        <w:t xml:space="preserve">Carr, M. (November, 2014). International Research Travel. UNCW Graduate Center, $500. This grant supplemented the above travel grant to Australia. </w:t>
      </w:r>
    </w:p>
    <w:p w14:paraId="5AB3430D" w14:textId="77777777" w:rsidR="000F67E0" w:rsidRPr="000F67E0" w:rsidRDefault="000F67E0" w:rsidP="000F67E0">
      <w:pPr>
        <w:pStyle w:val="content4"/>
        <w:tabs>
          <w:tab w:val="left" w:pos="1980"/>
        </w:tabs>
        <w:spacing w:line="276" w:lineRule="auto"/>
        <w:ind w:left="0" w:firstLine="0"/>
        <w:rPr>
          <w:rFonts w:cs="Arial"/>
          <w:sz w:val="20"/>
        </w:rPr>
      </w:pPr>
    </w:p>
    <w:p w14:paraId="2A20248A" w14:textId="77777777" w:rsidR="000F67E0" w:rsidRPr="000F67E0" w:rsidRDefault="000F67E0" w:rsidP="000F67E0">
      <w:pPr>
        <w:pStyle w:val="content4"/>
        <w:tabs>
          <w:tab w:val="left" w:pos="1980"/>
        </w:tabs>
        <w:spacing w:line="276" w:lineRule="auto"/>
        <w:ind w:left="0" w:firstLine="0"/>
        <w:rPr>
          <w:rFonts w:cs="Arial"/>
          <w:sz w:val="20"/>
        </w:rPr>
      </w:pPr>
      <w:r w:rsidRPr="000F67E0">
        <w:rPr>
          <w:rFonts w:cs="Arial"/>
          <w:sz w:val="20"/>
        </w:rPr>
        <w:t xml:space="preserve">Carr, M. (November, 2014). Spring 2015 Self-mentoring™ Conference Sponsorship. UNCW Center for Innovation and Entrepreneurship, $1,000. </w:t>
      </w:r>
    </w:p>
    <w:p w14:paraId="2E267B4E" w14:textId="77777777" w:rsidR="000F67E0" w:rsidRPr="000F67E0" w:rsidRDefault="000F67E0" w:rsidP="000F67E0">
      <w:pPr>
        <w:pStyle w:val="content4"/>
        <w:tabs>
          <w:tab w:val="left" w:pos="1980"/>
        </w:tabs>
        <w:spacing w:line="276" w:lineRule="auto"/>
        <w:ind w:left="0" w:firstLine="0"/>
        <w:rPr>
          <w:rFonts w:cs="Arial"/>
          <w:sz w:val="20"/>
        </w:rPr>
      </w:pPr>
    </w:p>
    <w:p w14:paraId="15552985" w14:textId="77777777" w:rsidR="000F67E0" w:rsidRPr="000F67E0" w:rsidRDefault="000F67E0" w:rsidP="000F67E0">
      <w:pPr>
        <w:pStyle w:val="content4"/>
        <w:tabs>
          <w:tab w:val="left" w:pos="1980"/>
        </w:tabs>
        <w:spacing w:line="276" w:lineRule="auto"/>
        <w:ind w:left="0" w:firstLine="0"/>
        <w:rPr>
          <w:rFonts w:cs="Arial"/>
          <w:sz w:val="20"/>
        </w:rPr>
      </w:pPr>
      <w:r w:rsidRPr="000F67E0">
        <w:rPr>
          <w:rFonts w:cs="Arial"/>
          <w:sz w:val="20"/>
        </w:rPr>
        <w:t>Carr, M. (November, 2014). WCE Research Award. WCE Dean, $2,000. This grant provided funding for continued research in self-mentoring™. This funding supported research with a colleague from the UK by providing transportation costs to the US.</w:t>
      </w:r>
    </w:p>
    <w:p w14:paraId="7F26800C" w14:textId="77777777" w:rsidR="000F67E0" w:rsidRPr="000F67E0" w:rsidRDefault="000F67E0" w:rsidP="000F67E0">
      <w:pPr>
        <w:pStyle w:val="content4"/>
        <w:tabs>
          <w:tab w:val="left" w:pos="1980"/>
        </w:tabs>
        <w:spacing w:line="276" w:lineRule="auto"/>
        <w:ind w:left="0" w:firstLine="0"/>
        <w:rPr>
          <w:rFonts w:cs="Arial"/>
          <w:sz w:val="20"/>
        </w:rPr>
      </w:pPr>
    </w:p>
    <w:p w14:paraId="030B3710" w14:textId="77777777" w:rsidR="000F67E0" w:rsidRPr="000F67E0" w:rsidRDefault="000F67E0" w:rsidP="000F67E0">
      <w:pPr>
        <w:pStyle w:val="content4"/>
        <w:tabs>
          <w:tab w:val="left" w:pos="1980"/>
        </w:tabs>
        <w:spacing w:line="276" w:lineRule="auto"/>
        <w:ind w:left="0" w:firstLine="0"/>
        <w:rPr>
          <w:rFonts w:cs="Arial"/>
          <w:sz w:val="20"/>
        </w:rPr>
      </w:pPr>
      <w:r w:rsidRPr="000F67E0">
        <w:rPr>
          <w:rFonts w:cs="Arial"/>
          <w:sz w:val="20"/>
        </w:rPr>
        <w:t>Carr, M. (April, 2014). University of Phoenix School of Advanced Studies Research Grant, University of Phoenix, $1,000. This is a competitive international grant, and I was one of only five recipients awarded from over 1,000 world-wide applicants.</w:t>
      </w:r>
      <w:r w:rsidRPr="000F67E0">
        <w:rPr>
          <w:rFonts w:cs="Arial"/>
          <w:i/>
          <w:sz w:val="20"/>
        </w:rPr>
        <w:t xml:space="preserve"> </w:t>
      </w:r>
    </w:p>
    <w:p w14:paraId="5FB94351" w14:textId="77777777" w:rsidR="000F67E0" w:rsidRPr="000F67E0" w:rsidRDefault="000F67E0" w:rsidP="000F67E0">
      <w:pPr>
        <w:pStyle w:val="content1"/>
        <w:spacing w:line="276" w:lineRule="auto"/>
        <w:ind w:left="0" w:firstLine="0"/>
        <w:rPr>
          <w:rFonts w:cs="Arial"/>
          <w:sz w:val="20"/>
        </w:rPr>
      </w:pPr>
    </w:p>
    <w:p w14:paraId="61586738" w14:textId="77777777" w:rsidR="000F67E0" w:rsidRPr="003D0E6D" w:rsidRDefault="000F67E0" w:rsidP="000F67E0">
      <w:pPr>
        <w:pStyle w:val="content1"/>
        <w:spacing w:line="276" w:lineRule="auto"/>
        <w:ind w:left="0" w:firstLine="0"/>
        <w:rPr>
          <w:rFonts w:cs="Arial"/>
          <w:sz w:val="20"/>
        </w:rPr>
      </w:pPr>
      <w:r w:rsidRPr="000F67E0">
        <w:rPr>
          <w:rFonts w:cs="Arial"/>
          <w:sz w:val="20"/>
        </w:rPr>
        <w:lastRenderedPageBreak/>
        <w:t>Carr, M. (April, 2014). Self-Mentoring™ for Middle School Students, Watson College of Education,</w:t>
      </w:r>
      <w:r w:rsidRPr="003D0E6D">
        <w:rPr>
          <w:rFonts w:cs="Arial"/>
          <w:sz w:val="20"/>
        </w:rPr>
        <w:t xml:space="preserve"> $2,000. This grant funded iPad’s for middle/high school students learning how to self-mentor as a co-research project in a local school district. </w:t>
      </w:r>
    </w:p>
    <w:p w14:paraId="28B7909B" w14:textId="77777777" w:rsidR="000F67E0" w:rsidRDefault="000F67E0" w:rsidP="000F67E0">
      <w:pPr>
        <w:pStyle w:val="content1"/>
        <w:spacing w:line="276" w:lineRule="auto"/>
        <w:ind w:left="0" w:firstLine="0"/>
        <w:rPr>
          <w:rFonts w:cs="Arial"/>
          <w:sz w:val="20"/>
        </w:rPr>
      </w:pPr>
    </w:p>
    <w:p w14:paraId="2533443B" w14:textId="77777777" w:rsidR="000F67E0" w:rsidRPr="000F67E0" w:rsidRDefault="000F67E0" w:rsidP="000F67E0">
      <w:pPr>
        <w:pStyle w:val="content1"/>
        <w:spacing w:line="276" w:lineRule="auto"/>
        <w:ind w:left="0" w:firstLine="0"/>
        <w:rPr>
          <w:rFonts w:cs="Arial"/>
          <w:sz w:val="20"/>
        </w:rPr>
      </w:pPr>
      <w:r w:rsidRPr="000F67E0">
        <w:rPr>
          <w:rFonts w:cs="Arial"/>
          <w:sz w:val="20"/>
        </w:rPr>
        <w:t xml:space="preserve">Carr, M. (June, 2014). WCE Summer Fellowship, $5,400. This fellowship provided opportunity to finalize and culminate four research projects in the area of self-mentoring being conducted in North Carolina. </w:t>
      </w:r>
    </w:p>
    <w:p w14:paraId="714C0749" w14:textId="77777777" w:rsidR="000F67E0" w:rsidRPr="000F67E0" w:rsidRDefault="000F67E0" w:rsidP="000F67E0">
      <w:pPr>
        <w:pStyle w:val="content1"/>
        <w:spacing w:line="276" w:lineRule="auto"/>
        <w:ind w:left="0" w:firstLine="0"/>
        <w:rPr>
          <w:rFonts w:cs="Arial"/>
          <w:sz w:val="20"/>
        </w:rPr>
      </w:pPr>
    </w:p>
    <w:p w14:paraId="0CC069F8" w14:textId="77777777" w:rsidR="000F67E0" w:rsidRPr="000F67E0" w:rsidRDefault="000F67E0" w:rsidP="000F67E0">
      <w:pPr>
        <w:pStyle w:val="content1"/>
        <w:spacing w:line="276" w:lineRule="auto"/>
        <w:ind w:left="0" w:firstLine="0"/>
        <w:rPr>
          <w:rFonts w:cs="Arial"/>
          <w:sz w:val="20"/>
        </w:rPr>
      </w:pPr>
      <w:r w:rsidRPr="000F67E0">
        <w:rPr>
          <w:rFonts w:cs="Arial"/>
          <w:sz w:val="20"/>
        </w:rPr>
        <w:t xml:space="preserve">Thompson, C. M. (Co-Principal), Carr, M. (Co-Principal), Garrett Dikkers, A. (Co-Principal), &amp; Parker, M.  (Co-Principal), (June 30, 2014). Self-Mentoring™ in a Middle School Program for At Risk Girls, Center for Teaching Excellence, $6,000. This grant funded a researcher, web developer, and middle school instructor in the implementation of a middle school self-mentoring project. </w:t>
      </w:r>
    </w:p>
    <w:p w14:paraId="4929FDC8" w14:textId="77777777" w:rsidR="000F67E0" w:rsidRPr="000F67E0" w:rsidRDefault="000F67E0" w:rsidP="000F67E0">
      <w:pPr>
        <w:pStyle w:val="content1"/>
        <w:spacing w:line="276" w:lineRule="auto"/>
        <w:ind w:left="0" w:firstLine="0"/>
        <w:rPr>
          <w:rFonts w:cs="Arial"/>
          <w:sz w:val="20"/>
        </w:rPr>
      </w:pPr>
    </w:p>
    <w:p w14:paraId="6AF9C1F0" w14:textId="77777777" w:rsidR="000F67E0" w:rsidRPr="000F67E0" w:rsidRDefault="000F67E0" w:rsidP="000F67E0">
      <w:pPr>
        <w:pStyle w:val="content1"/>
        <w:spacing w:line="276" w:lineRule="auto"/>
        <w:ind w:left="0" w:firstLine="0"/>
        <w:rPr>
          <w:rFonts w:cs="Arial"/>
          <w:sz w:val="20"/>
        </w:rPr>
      </w:pPr>
      <w:r w:rsidRPr="000F67E0">
        <w:rPr>
          <w:rFonts w:cs="Arial"/>
          <w:sz w:val="20"/>
        </w:rPr>
        <w:t xml:space="preserve">Carr, M. (May, 2013). WCE Research Grant, WCE Dean, $1,500. This grant provided funding for continued research in self-mentoring™ and supported research in Sampson County Schools, NC. </w:t>
      </w:r>
    </w:p>
    <w:p w14:paraId="1DBE1930" w14:textId="77777777" w:rsidR="000F67E0" w:rsidRPr="000F67E0" w:rsidRDefault="000F67E0" w:rsidP="000F67E0">
      <w:pPr>
        <w:pStyle w:val="content4"/>
        <w:tabs>
          <w:tab w:val="left" w:pos="1980"/>
        </w:tabs>
        <w:spacing w:line="276" w:lineRule="auto"/>
        <w:ind w:left="0" w:firstLine="0"/>
        <w:rPr>
          <w:rFonts w:cs="Arial"/>
          <w:sz w:val="20"/>
        </w:rPr>
      </w:pPr>
    </w:p>
    <w:p w14:paraId="20D90E85" w14:textId="77777777" w:rsidR="000F67E0" w:rsidRPr="000F67E0" w:rsidRDefault="000F67E0" w:rsidP="000F67E0">
      <w:pPr>
        <w:pStyle w:val="content4"/>
        <w:tabs>
          <w:tab w:val="left" w:pos="1980"/>
        </w:tabs>
        <w:spacing w:line="276" w:lineRule="auto"/>
        <w:ind w:left="0" w:firstLine="0"/>
        <w:rPr>
          <w:rFonts w:cs="Arial"/>
          <w:i/>
          <w:sz w:val="20"/>
        </w:rPr>
      </w:pPr>
      <w:r w:rsidRPr="000F67E0">
        <w:rPr>
          <w:rFonts w:cs="Arial"/>
          <w:sz w:val="20"/>
        </w:rPr>
        <w:t>Carr, M. (April, 2013). University of Phoenix School of Advanced Studies Research Grant, University of Phoenix, $1,000. This is a competitive international grant, and I was one of a select few awarded funding.</w:t>
      </w:r>
      <w:r w:rsidRPr="000F67E0">
        <w:rPr>
          <w:rFonts w:cs="Arial"/>
          <w:i/>
          <w:sz w:val="20"/>
        </w:rPr>
        <w:t xml:space="preserve"> </w:t>
      </w:r>
    </w:p>
    <w:p w14:paraId="4DEC4788" w14:textId="77777777" w:rsidR="000F67E0" w:rsidRPr="000F67E0" w:rsidRDefault="000F67E0" w:rsidP="000F67E0">
      <w:pPr>
        <w:pStyle w:val="content1"/>
        <w:spacing w:line="276" w:lineRule="auto"/>
        <w:ind w:left="0" w:firstLine="0"/>
        <w:rPr>
          <w:rFonts w:cs="Arial"/>
          <w:sz w:val="20"/>
        </w:rPr>
      </w:pPr>
    </w:p>
    <w:p w14:paraId="7C8114EE" w14:textId="77777777" w:rsidR="000F67E0" w:rsidRPr="000F67E0" w:rsidRDefault="000F67E0" w:rsidP="000F67E0">
      <w:pPr>
        <w:pStyle w:val="content1"/>
        <w:spacing w:line="276" w:lineRule="auto"/>
        <w:ind w:left="0" w:firstLine="0"/>
        <w:rPr>
          <w:rFonts w:cs="Arial"/>
          <w:sz w:val="20"/>
        </w:rPr>
      </w:pPr>
      <w:r w:rsidRPr="000F67E0">
        <w:rPr>
          <w:rFonts w:cs="Arial"/>
          <w:sz w:val="20"/>
        </w:rPr>
        <w:t>Carr, M. (December, 2012).</w:t>
      </w:r>
      <w:r w:rsidRPr="000F67E0">
        <w:rPr>
          <w:rFonts w:cs="Arial"/>
          <w:i/>
          <w:sz w:val="20"/>
        </w:rPr>
        <w:t xml:space="preserve"> </w:t>
      </w:r>
      <w:r w:rsidRPr="000F67E0">
        <w:rPr>
          <w:rFonts w:cs="Arial"/>
          <w:sz w:val="20"/>
        </w:rPr>
        <w:t xml:space="preserve">Cahill Grant Award. Self-mentoring™: A Higher Education Faculty Leadership Support Program. $3,000. </w:t>
      </w:r>
    </w:p>
    <w:p w14:paraId="2AA90A0F" w14:textId="77777777" w:rsidR="000F67E0" w:rsidRDefault="000F67E0" w:rsidP="000F67E0">
      <w:pPr>
        <w:tabs>
          <w:tab w:val="left" w:pos="1980"/>
        </w:tabs>
        <w:rPr>
          <w:szCs w:val="22"/>
        </w:rPr>
      </w:pPr>
    </w:p>
    <w:p w14:paraId="31F3BA64" w14:textId="77777777" w:rsidR="000F67E0" w:rsidRPr="000F67E0" w:rsidRDefault="000F67E0" w:rsidP="000F67E0">
      <w:pPr>
        <w:tabs>
          <w:tab w:val="left" w:pos="1980"/>
        </w:tabs>
        <w:rPr>
          <w:szCs w:val="22"/>
        </w:rPr>
      </w:pPr>
      <w:r w:rsidRPr="000F67E0">
        <w:rPr>
          <w:szCs w:val="22"/>
        </w:rPr>
        <w:t>Carr, M. (April, 2013).</w:t>
      </w:r>
      <w:r w:rsidRPr="000F67E0">
        <w:rPr>
          <w:i/>
          <w:szCs w:val="22"/>
        </w:rPr>
        <w:t xml:space="preserve"> </w:t>
      </w:r>
      <w:r w:rsidRPr="000F67E0">
        <w:rPr>
          <w:szCs w:val="22"/>
        </w:rPr>
        <w:t xml:space="preserve">UNCW International Travel Grant. San Pedro, Belize. $1,000. </w:t>
      </w:r>
    </w:p>
    <w:p w14:paraId="0261454B" w14:textId="77777777" w:rsidR="000F67E0" w:rsidRPr="000F67E0" w:rsidRDefault="000F67E0" w:rsidP="000F67E0">
      <w:pPr>
        <w:pStyle w:val="content1"/>
        <w:spacing w:line="276" w:lineRule="auto"/>
        <w:ind w:left="0" w:firstLine="0"/>
        <w:rPr>
          <w:rFonts w:cs="Arial"/>
          <w:sz w:val="20"/>
        </w:rPr>
      </w:pPr>
    </w:p>
    <w:p w14:paraId="68ABF1AF" w14:textId="77777777" w:rsidR="000F67E0" w:rsidRPr="000F67E0" w:rsidRDefault="000F67E0" w:rsidP="000F67E0">
      <w:pPr>
        <w:pStyle w:val="content1"/>
        <w:spacing w:line="276" w:lineRule="auto"/>
        <w:ind w:left="0" w:firstLine="0"/>
        <w:rPr>
          <w:rFonts w:cs="Arial"/>
          <w:sz w:val="20"/>
        </w:rPr>
      </w:pPr>
      <w:r w:rsidRPr="000F67E0">
        <w:rPr>
          <w:rFonts w:cs="Arial"/>
          <w:sz w:val="20"/>
        </w:rPr>
        <w:t>Carr, M. (February, 2012- June, 2012).</w:t>
      </w:r>
      <w:r w:rsidRPr="000F67E0">
        <w:rPr>
          <w:rFonts w:cs="Arial"/>
          <w:i/>
          <w:sz w:val="20"/>
        </w:rPr>
        <w:t xml:space="preserve"> </w:t>
      </w:r>
      <w:r w:rsidRPr="000F67E0">
        <w:rPr>
          <w:rFonts w:cs="Arial"/>
          <w:sz w:val="20"/>
        </w:rPr>
        <w:t xml:space="preserve">WCE Mini-Research Grant, Watson College of Education, $2,000. </w:t>
      </w:r>
    </w:p>
    <w:p w14:paraId="39520E88" w14:textId="77777777" w:rsidR="000F67E0" w:rsidRPr="000F67E0" w:rsidRDefault="000F67E0" w:rsidP="000F67E0">
      <w:pPr>
        <w:pStyle w:val="content1"/>
        <w:tabs>
          <w:tab w:val="left" w:pos="1980"/>
        </w:tabs>
        <w:spacing w:line="276" w:lineRule="auto"/>
        <w:ind w:left="0" w:firstLine="0"/>
        <w:rPr>
          <w:rFonts w:cs="Arial"/>
          <w:sz w:val="20"/>
        </w:rPr>
      </w:pPr>
    </w:p>
    <w:p w14:paraId="1C04391F" w14:textId="77777777" w:rsidR="000F67E0" w:rsidRPr="000F67E0" w:rsidRDefault="000F67E0" w:rsidP="000F67E0">
      <w:pPr>
        <w:pStyle w:val="content1"/>
        <w:tabs>
          <w:tab w:val="left" w:pos="1980"/>
        </w:tabs>
        <w:spacing w:line="276" w:lineRule="auto"/>
        <w:ind w:left="0" w:firstLine="0"/>
        <w:rPr>
          <w:rFonts w:cs="Arial"/>
          <w:sz w:val="20"/>
        </w:rPr>
      </w:pPr>
      <w:r w:rsidRPr="000F67E0">
        <w:rPr>
          <w:rFonts w:cs="Arial"/>
          <w:sz w:val="20"/>
        </w:rPr>
        <w:t>Carr, M. (February, 2012- June, 2012).</w:t>
      </w:r>
      <w:r w:rsidRPr="000F67E0">
        <w:rPr>
          <w:rFonts w:cs="Arial"/>
          <w:i/>
          <w:sz w:val="20"/>
        </w:rPr>
        <w:t xml:space="preserve"> </w:t>
      </w:r>
      <w:r w:rsidRPr="000F67E0">
        <w:rPr>
          <w:rFonts w:cs="Arial"/>
          <w:sz w:val="20"/>
        </w:rPr>
        <w:t xml:space="preserve">WCE Research Assistant Grant, Watson College of Education, $1,800. </w:t>
      </w:r>
    </w:p>
    <w:p w14:paraId="29A3A98C" w14:textId="77777777" w:rsidR="000F67E0" w:rsidRPr="000F67E0" w:rsidRDefault="000F67E0" w:rsidP="000F67E0">
      <w:pPr>
        <w:pStyle w:val="content1"/>
        <w:tabs>
          <w:tab w:val="left" w:pos="1980"/>
        </w:tabs>
        <w:spacing w:line="276" w:lineRule="auto"/>
        <w:ind w:left="0" w:firstLine="0"/>
        <w:rPr>
          <w:rFonts w:cs="Arial"/>
          <w:sz w:val="20"/>
        </w:rPr>
      </w:pPr>
    </w:p>
    <w:p w14:paraId="06AC288B" w14:textId="77777777" w:rsidR="000F67E0" w:rsidRPr="000F67E0" w:rsidRDefault="000F67E0" w:rsidP="000F67E0">
      <w:pPr>
        <w:pStyle w:val="content1"/>
        <w:tabs>
          <w:tab w:val="left" w:pos="1980"/>
        </w:tabs>
        <w:spacing w:line="276" w:lineRule="auto"/>
        <w:ind w:left="0" w:firstLine="0"/>
        <w:rPr>
          <w:rFonts w:cs="Arial"/>
          <w:sz w:val="20"/>
        </w:rPr>
      </w:pPr>
      <w:r w:rsidRPr="000F67E0">
        <w:rPr>
          <w:rFonts w:cs="Arial"/>
          <w:sz w:val="20"/>
        </w:rPr>
        <w:t xml:space="preserve">Carr, M. (December, 2013). Educational Leadership Mini-grant, Watson College of Education, $800. </w:t>
      </w:r>
    </w:p>
    <w:p w14:paraId="159C1751" w14:textId="77777777" w:rsidR="000F67E0" w:rsidRPr="000F67E0" w:rsidRDefault="000F67E0" w:rsidP="000F67E0">
      <w:pPr>
        <w:pStyle w:val="content4"/>
        <w:tabs>
          <w:tab w:val="left" w:pos="1980"/>
        </w:tabs>
        <w:spacing w:line="276" w:lineRule="auto"/>
        <w:ind w:left="0" w:firstLine="0"/>
        <w:rPr>
          <w:rFonts w:cs="Arial"/>
          <w:sz w:val="20"/>
        </w:rPr>
      </w:pPr>
    </w:p>
    <w:p w14:paraId="20374875" w14:textId="77777777" w:rsidR="000F67E0" w:rsidRPr="000F67E0" w:rsidRDefault="000F67E0" w:rsidP="000F67E0">
      <w:pPr>
        <w:pStyle w:val="content4"/>
        <w:tabs>
          <w:tab w:val="left" w:pos="1980"/>
        </w:tabs>
        <w:spacing w:line="276" w:lineRule="auto"/>
        <w:ind w:left="0" w:firstLine="0"/>
        <w:rPr>
          <w:rFonts w:cs="Arial"/>
          <w:sz w:val="20"/>
        </w:rPr>
      </w:pPr>
      <w:r w:rsidRPr="000F67E0">
        <w:rPr>
          <w:rFonts w:cs="Arial"/>
          <w:sz w:val="20"/>
        </w:rPr>
        <w:t xml:space="preserve">Carr, M., (April 2012). University of Phoenix School of Advanced Studies Research Grant, University of Phoenix, $1,000. </w:t>
      </w:r>
    </w:p>
    <w:p w14:paraId="4825C756" w14:textId="77777777" w:rsidR="000F67E0" w:rsidRPr="000F67E0" w:rsidRDefault="000F67E0" w:rsidP="000F67E0">
      <w:pPr>
        <w:pStyle w:val="content1"/>
        <w:tabs>
          <w:tab w:val="left" w:pos="1980"/>
        </w:tabs>
        <w:spacing w:line="276" w:lineRule="auto"/>
        <w:ind w:left="0" w:firstLine="0"/>
        <w:rPr>
          <w:rFonts w:cs="Arial"/>
          <w:sz w:val="20"/>
        </w:rPr>
      </w:pPr>
    </w:p>
    <w:p w14:paraId="6C5CFA24" w14:textId="77777777" w:rsidR="000F67E0" w:rsidRPr="000F67E0" w:rsidRDefault="000F67E0" w:rsidP="000F67E0">
      <w:pPr>
        <w:pStyle w:val="content1"/>
        <w:tabs>
          <w:tab w:val="left" w:pos="1980"/>
        </w:tabs>
        <w:spacing w:line="276" w:lineRule="auto"/>
        <w:ind w:left="0" w:firstLine="0"/>
        <w:rPr>
          <w:rFonts w:cs="Arial"/>
          <w:sz w:val="20"/>
        </w:rPr>
      </w:pPr>
      <w:r w:rsidRPr="000F67E0">
        <w:rPr>
          <w:rFonts w:cs="Arial"/>
          <w:sz w:val="20"/>
        </w:rPr>
        <w:t>Carr, M. (December 2010 - June 2011).</w:t>
      </w:r>
      <w:r w:rsidRPr="000F67E0">
        <w:rPr>
          <w:rFonts w:cs="Arial"/>
          <w:i/>
          <w:sz w:val="20"/>
        </w:rPr>
        <w:t xml:space="preserve"> </w:t>
      </w:r>
      <w:r w:rsidRPr="000F67E0">
        <w:rPr>
          <w:rFonts w:cs="Arial"/>
          <w:sz w:val="20"/>
        </w:rPr>
        <w:t xml:space="preserve">Enhancing Administrator Academic Daily Reflection Using Writing Innovation, Watson College of Education Mini-Grants, $1,500. </w:t>
      </w:r>
    </w:p>
    <w:p w14:paraId="6B5976B2" w14:textId="77777777" w:rsidR="000F67E0" w:rsidRPr="000F67E0" w:rsidRDefault="000F67E0" w:rsidP="000F67E0">
      <w:pPr>
        <w:pStyle w:val="content4"/>
        <w:tabs>
          <w:tab w:val="left" w:pos="1980"/>
        </w:tabs>
        <w:spacing w:line="276" w:lineRule="auto"/>
        <w:ind w:left="0" w:firstLine="0"/>
        <w:rPr>
          <w:rFonts w:cs="Arial"/>
          <w:sz w:val="20"/>
        </w:rPr>
      </w:pPr>
    </w:p>
    <w:p w14:paraId="622B864B" w14:textId="77777777" w:rsidR="000F67E0" w:rsidRPr="000F67E0" w:rsidRDefault="000F67E0" w:rsidP="000F67E0">
      <w:pPr>
        <w:pStyle w:val="content4"/>
        <w:tabs>
          <w:tab w:val="left" w:pos="1980"/>
        </w:tabs>
        <w:spacing w:line="276" w:lineRule="auto"/>
        <w:ind w:left="0" w:firstLine="0"/>
        <w:rPr>
          <w:rFonts w:cs="Arial"/>
          <w:i/>
          <w:sz w:val="20"/>
        </w:rPr>
      </w:pPr>
      <w:r w:rsidRPr="000F67E0">
        <w:rPr>
          <w:rFonts w:cs="Arial"/>
          <w:sz w:val="20"/>
        </w:rPr>
        <w:t xml:space="preserve">Carr, M. (April, 2011). University of Phoenix School of Advanced Studies Research Grant, University of Phoenix, $1,000. </w:t>
      </w:r>
    </w:p>
    <w:p w14:paraId="3A6AFF97" w14:textId="77777777" w:rsidR="000F67E0" w:rsidRPr="000F67E0" w:rsidRDefault="000F67E0" w:rsidP="000F67E0">
      <w:pPr>
        <w:pStyle w:val="content1"/>
        <w:tabs>
          <w:tab w:val="left" w:pos="1980"/>
        </w:tabs>
        <w:spacing w:line="276" w:lineRule="auto"/>
        <w:ind w:left="0" w:firstLine="0"/>
        <w:rPr>
          <w:rFonts w:cs="Arial"/>
          <w:sz w:val="20"/>
        </w:rPr>
      </w:pPr>
    </w:p>
    <w:p w14:paraId="35DC1959" w14:textId="47692366" w:rsidR="000F67E0" w:rsidRPr="000F67E0" w:rsidRDefault="000F67E0" w:rsidP="000F67E0">
      <w:pPr>
        <w:pStyle w:val="content1"/>
        <w:tabs>
          <w:tab w:val="left" w:pos="1980"/>
        </w:tabs>
        <w:spacing w:line="276" w:lineRule="auto"/>
        <w:ind w:left="0" w:firstLine="0"/>
        <w:rPr>
          <w:rFonts w:cs="Arial"/>
          <w:sz w:val="20"/>
        </w:rPr>
      </w:pPr>
      <w:r w:rsidRPr="000F67E0">
        <w:rPr>
          <w:rFonts w:cs="Arial"/>
          <w:sz w:val="20"/>
        </w:rPr>
        <w:t>Carr, M. (</w:t>
      </w:r>
      <w:r w:rsidR="0062316A" w:rsidRPr="000F67E0">
        <w:rPr>
          <w:rFonts w:cs="Arial"/>
          <w:sz w:val="20"/>
        </w:rPr>
        <w:t>November,</w:t>
      </w:r>
      <w:r w:rsidR="0062316A">
        <w:rPr>
          <w:rFonts w:cs="Arial"/>
          <w:sz w:val="20"/>
        </w:rPr>
        <w:t xml:space="preserve"> </w:t>
      </w:r>
      <w:r w:rsidRPr="000F67E0">
        <w:rPr>
          <w:rFonts w:cs="Arial"/>
          <w:sz w:val="20"/>
        </w:rPr>
        <w:t>2010- June, 2011).</w:t>
      </w:r>
      <w:r w:rsidRPr="000F67E0">
        <w:rPr>
          <w:rFonts w:cs="Arial"/>
          <w:i/>
          <w:sz w:val="20"/>
        </w:rPr>
        <w:t xml:space="preserve"> </w:t>
      </w:r>
      <w:r w:rsidRPr="000F67E0">
        <w:rPr>
          <w:rFonts w:cs="Arial"/>
          <w:sz w:val="20"/>
        </w:rPr>
        <w:t xml:space="preserve">E-reading for e-leading and e-learning in e-ducational e-nvironments, Implications for preparing educational leaders to lead and learn with e-reader technology. Watson College of Education Mini-Grants, $1,500. </w:t>
      </w:r>
    </w:p>
    <w:p w14:paraId="476E49F9" w14:textId="77777777" w:rsidR="000F67E0" w:rsidRDefault="000F67E0" w:rsidP="000F67E0">
      <w:pPr>
        <w:pStyle w:val="content1"/>
        <w:tabs>
          <w:tab w:val="left" w:pos="1980"/>
        </w:tabs>
        <w:spacing w:line="276" w:lineRule="auto"/>
        <w:ind w:left="0" w:firstLine="0"/>
        <w:rPr>
          <w:rFonts w:cs="Arial"/>
          <w:sz w:val="20"/>
        </w:rPr>
      </w:pPr>
    </w:p>
    <w:p w14:paraId="6D18B450" w14:textId="77777777" w:rsidR="000F67E0" w:rsidRPr="000F67E0" w:rsidRDefault="000F67E0" w:rsidP="000F67E0">
      <w:pPr>
        <w:pStyle w:val="content1"/>
        <w:tabs>
          <w:tab w:val="left" w:pos="1980"/>
        </w:tabs>
        <w:spacing w:line="276" w:lineRule="auto"/>
        <w:ind w:left="0" w:firstLine="0"/>
        <w:rPr>
          <w:rFonts w:cs="Arial"/>
          <w:sz w:val="20"/>
        </w:rPr>
      </w:pPr>
      <w:r w:rsidRPr="000F67E0">
        <w:rPr>
          <w:rFonts w:cs="Arial"/>
          <w:sz w:val="20"/>
        </w:rPr>
        <w:t>Carr, M. (January 13, 2012).</w:t>
      </w:r>
      <w:r w:rsidRPr="000F67E0">
        <w:rPr>
          <w:rFonts w:cs="Arial"/>
          <w:i/>
          <w:sz w:val="20"/>
        </w:rPr>
        <w:t xml:space="preserve"> </w:t>
      </w:r>
      <w:r w:rsidRPr="000F67E0">
        <w:rPr>
          <w:rFonts w:cs="Arial"/>
          <w:sz w:val="20"/>
        </w:rPr>
        <w:t>Cross-District Collaborative Grant</w:t>
      </w:r>
      <w:r w:rsidRPr="000F67E0">
        <w:rPr>
          <w:rFonts w:cs="Arial"/>
          <w:i/>
          <w:sz w:val="20"/>
        </w:rPr>
        <w:t>, Multi-media Technology Integration.</w:t>
      </w:r>
      <w:r w:rsidRPr="000F67E0">
        <w:rPr>
          <w:rFonts w:cs="Arial"/>
          <w:sz w:val="20"/>
        </w:rPr>
        <w:t xml:space="preserve"> Professional Development Center, Watson College of Education. $750. </w:t>
      </w:r>
    </w:p>
    <w:p w14:paraId="59C3024B" w14:textId="77777777" w:rsidR="000F67E0" w:rsidRPr="000F67E0" w:rsidRDefault="000F67E0" w:rsidP="000F67E0">
      <w:pPr>
        <w:pStyle w:val="content1"/>
        <w:spacing w:line="276" w:lineRule="auto"/>
        <w:ind w:left="0" w:firstLine="0"/>
        <w:rPr>
          <w:rFonts w:cs="Arial"/>
          <w:sz w:val="20"/>
        </w:rPr>
      </w:pPr>
    </w:p>
    <w:p w14:paraId="293BE58B" w14:textId="77777777" w:rsidR="000F67E0" w:rsidRPr="000F67E0" w:rsidRDefault="000F67E0" w:rsidP="000F67E0">
      <w:pPr>
        <w:pStyle w:val="content1"/>
        <w:spacing w:line="276" w:lineRule="auto"/>
        <w:ind w:left="0" w:firstLine="0"/>
        <w:rPr>
          <w:rFonts w:cs="Arial"/>
          <w:sz w:val="20"/>
        </w:rPr>
      </w:pPr>
      <w:r w:rsidRPr="000F67E0">
        <w:rPr>
          <w:rFonts w:cs="Arial"/>
          <w:sz w:val="20"/>
        </w:rPr>
        <w:t>Carr, M. (March, 2012 – July, 2012). UNCW Summer Pedagogy Initiative Grant. Sponsored by the Center for Teaching Excellence, $4,500. This</w:t>
      </w:r>
      <w:r w:rsidRPr="000F67E0">
        <w:rPr>
          <w:rFonts w:cs="Arial"/>
          <w:i/>
          <w:sz w:val="20"/>
        </w:rPr>
        <w:t xml:space="preserve"> c</w:t>
      </w:r>
      <w:r w:rsidRPr="000F67E0">
        <w:rPr>
          <w:rFonts w:cs="Arial"/>
          <w:sz w:val="20"/>
        </w:rPr>
        <w:t xml:space="preserve">ompetitive grant funded the introduction of self-mentoring to higher education faculty. </w:t>
      </w:r>
    </w:p>
    <w:p w14:paraId="65A9E14C" w14:textId="77777777" w:rsidR="000F67E0" w:rsidRPr="000F67E0" w:rsidRDefault="000F67E0" w:rsidP="000F67E0">
      <w:pPr>
        <w:pStyle w:val="content1"/>
        <w:spacing w:line="276" w:lineRule="auto"/>
        <w:ind w:left="0" w:firstLine="0"/>
        <w:rPr>
          <w:rFonts w:cs="Arial"/>
          <w:sz w:val="20"/>
        </w:rPr>
      </w:pPr>
    </w:p>
    <w:p w14:paraId="41350889" w14:textId="77777777" w:rsidR="000F67E0" w:rsidRPr="000F67E0" w:rsidRDefault="000F67E0" w:rsidP="000F67E0">
      <w:pPr>
        <w:pStyle w:val="content1"/>
        <w:spacing w:line="276" w:lineRule="auto"/>
        <w:ind w:left="0" w:firstLine="0"/>
        <w:rPr>
          <w:rFonts w:cs="Arial"/>
          <w:sz w:val="20"/>
        </w:rPr>
      </w:pPr>
      <w:r w:rsidRPr="000F67E0">
        <w:rPr>
          <w:rFonts w:cs="Arial"/>
          <w:sz w:val="20"/>
        </w:rPr>
        <w:t xml:space="preserve">Carr, M. (February, 2012 – June, 2012). WSE Travel Grant, Sponsored by the Watson School of Education, $1,000. This grant provided funding to supplement travel to a national conference. </w:t>
      </w:r>
    </w:p>
    <w:p w14:paraId="2A954723" w14:textId="77777777" w:rsidR="000F67E0" w:rsidRPr="000F67E0" w:rsidRDefault="000F67E0" w:rsidP="000F67E0">
      <w:pPr>
        <w:pStyle w:val="content1"/>
        <w:spacing w:line="276" w:lineRule="auto"/>
        <w:ind w:left="0" w:firstLine="0"/>
        <w:rPr>
          <w:rFonts w:cs="Arial"/>
          <w:sz w:val="20"/>
        </w:rPr>
      </w:pPr>
    </w:p>
    <w:p w14:paraId="3BD6DB9D" w14:textId="77777777" w:rsidR="000F67E0" w:rsidRPr="000F67E0" w:rsidRDefault="000F67E0" w:rsidP="000F67E0">
      <w:pPr>
        <w:pStyle w:val="content1"/>
        <w:spacing w:line="276" w:lineRule="auto"/>
        <w:ind w:left="0" w:firstLine="0"/>
        <w:rPr>
          <w:rFonts w:cs="Arial"/>
          <w:sz w:val="20"/>
        </w:rPr>
      </w:pPr>
      <w:r w:rsidRPr="000F67E0">
        <w:rPr>
          <w:rFonts w:cs="Arial"/>
          <w:sz w:val="20"/>
        </w:rPr>
        <w:t>Carr, M. (November, 2011). UNCW International Travel Grant to London England. Sponsored by the UNCW International Programs. $1,000. This grant funded international travel to London, England to introduce self-mentoring to an international audience.</w:t>
      </w:r>
    </w:p>
    <w:p w14:paraId="5B5734F4" w14:textId="77777777" w:rsidR="000F67E0" w:rsidRPr="000F67E0" w:rsidRDefault="000F67E0" w:rsidP="000F67E0">
      <w:pPr>
        <w:pStyle w:val="content1"/>
        <w:spacing w:line="276" w:lineRule="auto"/>
        <w:ind w:left="0" w:firstLine="0"/>
        <w:rPr>
          <w:rFonts w:cs="Arial"/>
          <w:sz w:val="20"/>
        </w:rPr>
      </w:pPr>
    </w:p>
    <w:p w14:paraId="3B9767E2" w14:textId="77777777" w:rsidR="000F67E0" w:rsidRPr="003D0E6D" w:rsidRDefault="000F67E0" w:rsidP="000F67E0">
      <w:pPr>
        <w:pStyle w:val="content1"/>
        <w:spacing w:line="276" w:lineRule="auto"/>
        <w:ind w:left="0" w:firstLine="0"/>
        <w:rPr>
          <w:rFonts w:cs="Arial"/>
          <w:sz w:val="20"/>
        </w:rPr>
      </w:pPr>
      <w:r w:rsidRPr="000F67E0">
        <w:rPr>
          <w:rFonts w:cs="Arial"/>
          <w:sz w:val="20"/>
        </w:rPr>
        <w:t>Carr, M. (May, 2010 – July, 2010). Summer Pedagogy Initiative Grant, Sponsored by the UNCW Center for Teaching Excellence, $3,000. This grant was two-fold. First, the grant provided a campus-wide</w:t>
      </w:r>
      <w:r w:rsidRPr="003D0E6D">
        <w:rPr>
          <w:rFonts w:cs="Arial"/>
          <w:sz w:val="20"/>
        </w:rPr>
        <w:t xml:space="preserve"> workshop to introduce self-mentoring to faculty. Second, it provided seed money to support self-mentoring research in the field.</w:t>
      </w:r>
    </w:p>
    <w:p w14:paraId="034C1036" w14:textId="77777777" w:rsidR="000F67E0" w:rsidRPr="000F67E0" w:rsidRDefault="000F67E0" w:rsidP="000F67E0">
      <w:pPr>
        <w:pStyle w:val="section4"/>
        <w:spacing w:line="276" w:lineRule="auto"/>
        <w:ind w:left="360"/>
        <w:rPr>
          <w:rFonts w:cs="Arial"/>
          <w:sz w:val="20"/>
        </w:rPr>
      </w:pPr>
    </w:p>
    <w:p w14:paraId="18168A29" w14:textId="37577644" w:rsidR="000F67E0" w:rsidRPr="000F67E0" w:rsidRDefault="000F67E0" w:rsidP="000F67E0">
      <w:pPr>
        <w:pStyle w:val="content4"/>
        <w:spacing w:line="276" w:lineRule="auto"/>
        <w:ind w:left="0" w:firstLine="0"/>
        <w:rPr>
          <w:rFonts w:cs="Arial"/>
          <w:sz w:val="20"/>
        </w:rPr>
      </w:pPr>
      <w:r w:rsidRPr="000F67E0">
        <w:rPr>
          <w:rFonts w:cs="Arial"/>
          <w:sz w:val="20"/>
        </w:rPr>
        <w:t>Roseboro, D. L. (Co-Principal), Catapano, S. (Principal), Imig, S. R. (Co-Principal),</w:t>
      </w:r>
      <w:r w:rsidRPr="00A65094">
        <w:rPr>
          <w:rFonts w:cs="Arial"/>
          <w:b/>
          <w:sz w:val="20"/>
        </w:rPr>
        <w:t xml:space="preserve"> Carr, M. </w:t>
      </w:r>
      <w:r w:rsidRPr="000F67E0">
        <w:rPr>
          <w:rFonts w:cs="Arial"/>
          <w:sz w:val="20"/>
        </w:rPr>
        <w:t xml:space="preserve">(Co-Principal), &amp; Thompson, C. M. (Co-Principal), Sterrett, W. (Co-Principal), </w:t>
      </w:r>
      <w:r w:rsidR="00A75E51" w:rsidRPr="000F67E0">
        <w:rPr>
          <w:rFonts w:cs="Arial"/>
          <w:sz w:val="20"/>
        </w:rPr>
        <w:t>(April 9, 2012)</w:t>
      </w:r>
      <w:r w:rsidR="00A75E51">
        <w:rPr>
          <w:rFonts w:cs="Arial"/>
          <w:i/>
          <w:sz w:val="20"/>
        </w:rPr>
        <w:t>.</w:t>
      </w:r>
      <w:r w:rsidR="00A75E51">
        <w:rPr>
          <w:rFonts w:cs="Arial"/>
          <w:sz w:val="20"/>
        </w:rPr>
        <w:t xml:space="preserve"> I3 Grant</w:t>
      </w:r>
      <w:r w:rsidRPr="000F67E0">
        <w:rPr>
          <w:rFonts w:cs="Arial"/>
          <w:sz w:val="20"/>
        </w:rPr>
        <w:t xml:space="preserve">, Department of Education, $1,890,000. </w:t>
      </w:r>
      <w:r w:rsidRPr="000F67E0">
        <w:rPr>
          <w:rFonts w:cs="Arial"/>
          <w:sz w:val="20"/>
          <w:u w:val="single"/>
        </w:rPr>
        <w:t>Unfunded.</w:t>
      </w:r>
      <w:r w:rsidRPr="000F67E0">
        <w:rPr>
          <w:rFonts w:cs="Arial"/>
          <w:sz w:val="20"/>
        </w:rPr>
        <w:t xml:space="preserve"> </w:t>
      </w:r>
    </w:p>
    <w:p w14:paraId="33BF169F" w14:textId="77777777" w:rsidR="000F67E0" w:rsidRPr="000F67E0" w:rsidRDefault="000F67E0" w:rsidP="000F67E0">
      <w:pPr>
        <w:pStyle w:val="section3"/>
        <w:tabs>
          <w:tab w:val="clear" w:pos="1080"/>
        </w:tabs>
        <w:spacing w:line="276" w:lineRule="auto"/>
        <w:ind w:left="0" w:firstLine="0"/>
        <w:rPr>
          <w:rFonts w:cs="Arial"/>
          <w:sz w:val="20"/>
        </w:rPr>
      </w:pPr>
    </w:p>
    <w:p w14:paraId="44D3A66E" w14:textId="5A3334E8" w:rsidR="000F67E0" w:rsidRPr="000F67E0" w:rsidRDefault="000F67E0" w:rsidP="000F67E0">
      <w:pPr>
        <w:pStyle w:val="section3"/>
        <w:tabs>
          <w:tab w:val="clear" w:pos="1080"/>
        </w:tabs>
        <w:spacing w:line="276" w:lineRule="auto"/>
        <w:ind w:left="0" w:firstLine="0"/>
        <w:rPr>
          <w:rFonts w:cs="Arial"/>
          <w:sz w:val="20"/>
        </w:rPr>
      </w:pPr>
      <w:r w:rsidRPr="000F67E0">
        <w:rPr>
          <w:rFonts w:cs="Arial"/>
          <w:sz w:val="20"/>
        </w:rPr>
        <w:t xml:space="preserve">Roseboro, D. L. (Co-Principal), </w:t>
      </w:r>
      <w:r w:rsidRPr="00A65094">
        <w:rPr>
          <w:rFonts w:cs="Arial"/>
          <w:b/>
          <w:sz w:val="20"/>
        </w:rPr>
        <w:t>Carr, M.</w:t>
      </w:r>
      <w:r w:rsidRPr="000F67E0">
        <w:rPr>
          <w:rFonts w:cs="Arial"/>
          <w:sz w:val="20"/>
        </w:rPr>
        <w:t xml:space="preserve"> (Co-Principal), &amp; Ousley, D. (Co-Principal), </w:t>
      </w:r>
      <w:r w:rsidR="00A75E51" w:rsidRPr="000F67E0">
        <w:rPr>
          <w:rFonts w:cs="Arial"/>
          <w:sz w:val="20"/>
        </w:rPr>
        <w:t>(August, 2013)</w:t>
      </w:r>
      <w:r w:rsidR="00A75E51">
        <w:rPr>
          <w:rFonts w:cs="Arial"/>
          <w:sz w:val="20"/>
        </w:rPr>
        <w:t>.</w:t>
      </w:r>
      <w:r w:rsidR="00A75E51" w:rsidRPr="000F67E0">
        <w:rPr>
          <w:rFonts w:cs="Arial"/>
          <w:i/>
          <w:sz w:val="20"/>
        </w:rPr>
        <w:t xml:space="preserve"> </w:t>
      </w:r>
      <w:r w:rsidRPr="000F67E0">
        <w:rPr>
          <w:rFonts w:cs="Arial"/>
          <w:sz w:val="20"/>
        </w:rPr>
        <w:t xml:space="preserve">Fulbright-Hays--Group Projects Abroad Program," sponsored by U.S. Department of Education, Federal, $100,000 </w:t>
      </w:r>
      <w:r w:rsidRPr="000F67E0">
        <w:rPr>
          <w:rFonts w:cs="Arial"/>
          <w:sz w:val="20"/>
          <w:u w:val="single"/>
        </w:rPr>
        <w:t>Unfunded.</w:t>
      </w:r>
      <w:r w:rsidRPr="000F67E0">
        <w:rPr>
          <w:rFonts w:cs="Arial"/>
          <w:sz w:val="20"/>
        </w:rPr>
        <w:t xml:space="preserve"> </w:t>
      </w:r>
    </w:p>
    <w:p w14:paraId="7634888B" w14:textId="77777777" w:rsidR="0052292A" w:rsidRDefault="0052292A" w:rsidP="0052292A"/>
    <w:p w14:paraId="674FA297" w14:textId="77777777" w:rsidR="0011579F" w:rsidRDefault="0011579F" w:rsidP="0052292A"/>
    <w:p w14:paraId="586722C6" w14:textId="77777777" w:rsidR="0052292A" w:rsidRDefault="0052292A" w:rsidP="00635F26">
      <w:pPr>
        <w:pStyle w:val="Heading2"/>
        <w:shd w:val="clear" w:color="auto" w:fill="D9D9D9" w:themeFill="background1" w:themeFillShade="D9"/>
        <w:jc w:val="center"/>
      </w:pPr>
      <w:r>
        <w:t>Professional Memberships</w:t>
      </w:r>
    </w:p>
    <w:p w14:paraId="07ADDD86" w14:textId="77777777" w:rsidR="0052292A" w:rsidRDefault="0052292A" w:rsidP="0052292A">
      <w:pPr>
        <w:pStyle w:val="Text"/>
      </w:pPr>
    </w:p>
    <w:p w14:paraId="34181E1E" w14:textId="77777777" w:rsidR="0052292A" w:rsidRDefault="0052292A" w:rsidP="000F67E0">
      <w:pPr>
        <w:pStyle w:val="Text-Citation"/>
        <w:ind w:left="360"/>
      </w:pPr>
      <w:r>
        <w:t>Member and conference presenter/attendee, Eastern Educational Research Association.</w:t>
      </w:r>
    </w:p>
    <w:p w14:paraId="1C4846D5" w14:textId="77777777" w:rsidR="0052292A" w:rsidRDefault="0052292A" w:rsidP="000F67E0">
      <w:pPr>
        <w:pStyle w:val="Text"/>
        <w:ind w:left="0"/>
      </w:pPr>
    </w:p>
    <w:p w14:paraId="1BD21C5E" w14:textId="5034C382" w:rsidR="0052292A" w:rsidRDefault="0052292A" w:rsidP="000F67E0">
      <w:pPr>
        <w:pStyle w:val="Text-Citation"/>
        <w:ind w:left="360"/>
      </w:pPr>
      <w:r>
        <w:t>Member, Kappa Delta Phi</w:t>
      </w:r>
      <w:r w:rsidR="00143A0E">
        <w:t xml:space="preserve"> (2013-Present)</w:t>
      </w:r>
      <w:r>
        <w:t>.</w:t>
      </w:r>
    </w:p>
    <w:p w14:paraId="66970475" w14:textId="77777777" w:rsidR="0052292A" w:rsidRDefault="0052292A" w:rsidP="000F67E0">
      <w:pPr>
        <w:pStyle w:val="Text"/>
        <w:ind w:left="0"/>
      </w:pPr>
    </w:p>
    <w:p w14:paraId="4A92F331" w14:textId="2E1AEAFA" w:rsidR="0052292A" w:rsidRDefault="0052292A" w:rsidP="000F67E0">
      <w:pPr>
        <w:pStyle w:val="Text-Citation"/>
        <w:ind w:left="360"/>
      </w:pPr>
      <w:r>
        <w:t>North Carolina Association</w:t>
      </w:r>
      <w:r w:rsidR="00143A0E">
        <w:t xml:space="preserve"> of School Administrators. (</w:t>
      </w:r>
      <w:r>
        <w:t>2013 - Present).</w:t>
      </w:r>
    </w:p>
    <w:p w14:paraId="02886DDB" w14:textId="77777777" w:rsidR="0052292A" w:rsidRDefault="0052292A" w:rsidP="000F67E0">
      <w:pPr>
        <w:pStyle w:val="Text"/>
        <w:ind w:left="0"/>
      </w:pPr>
    </w:p>
    <w:p w14:paraId="46EB0FDF" w14:textId="77777777" w:rsidR="0052292A" w:rsidRDefault="0052292A" w:rsidP="000F67E0">
      <w:pPr>
        <w:pStyle w:val="Text-Citation"/>
        <w:ind w:left="360"/>
      </w:pPr>
      <w:r>
        <w:t>Association of Supervisors and Curriculum Development. (2014).</w:t>
      </w:r>
    </w:p>
    <w:p w14:paraId="42CCC963" w14:textId="77777777" w:rsidR="0052292A" w:rsidRDefault="0052292A" w:rsidP="000F67E0">
      <w:pPr>
        <w:pStyle w:val="Text"/>
        <w:ind w:left="0"/>
      </w:pPr>
    </w:p>
    <w:p w14:paraId="4556B09C" w14:textId="77777777" w:rsidR="0052292A" w:rsidRDefault="0052292A" w:rsidP="000F67E0">
      <w:pPr>
        <w:pStyle w:val="Text-Citation"/>
        <w:ind w:left="360"/>
      </w:pPr>
      <w:r>
        <w:t>Consortium for Research on Educational Accountability and Teacher Evaluation. (2014).</w:t>
      </w:r>
    </w:p>
    <w:p w14:paraId="29C21BC0" w14:textId="77777777" w:rsidR="0052292A" w:rsidRDefault="0052292A" w:rsidP="000F67E0">
      <w:pPr>
        <w:pStyle w:val="Text"/>
        <w:ind w:left="0"/>
      </w:pPr>
    </w:p>
    <w:p w14:paraId="16AF6EBE" w14:textId="77777777" w:rsidR="0052292A" w:rsidRDefault="0052292A" w:rsidP="000F67E0">
      <w:pPr>
        <w:pStyle w:val="Text-Citation"/>
        <w:ind w:left="360"/>
      </w:pPr>
      <w:r>
        <w:t>Liaison for Educational Leadership Department, North Carolina Association of Professors in Educational Leadership. (2014).</w:t>
      </w:r>
    </w:p>
    <w:p w14:paraId="63382844" w14:textId="77777777" w:rsidR="0052292A" w:rsidRDefault="0052292A" w:rsidP="000F67E0">
      <w:pPr>
        <w:pStyle w:val="Text"/>
        <w:ind w:left="0"/>
      </w:pPr>
    </w:p>
    <w:p w14:paraId="7C6DB036" w14:textId="7A8338BF" w:rsidR="0052292A" w:rsidRDefault="0052292A" w:rsidP="000F67E0">
      <w:pPr>
        <w:pStyle w:val="Text-Citation"/>
        <w:ind w:left="360"/>
      </w:pPr>
      <w:r>
        <w:t xml:space="preserve">Member, American </w:t>
      </w:r>
      <w:r w:rsidR="00A75E51">
        <w:t>Association</w:t>
      </w:r>
      <w:r>
        <w:t xml:space="preserve"> of School Administrators. (December 2010 - December 2011).</w:t>
      </w:r>
    </w:p>
    <w:p w14:paraId="170DFCF5" w14:textId="77777777" w:rsidR="0052292A" w:rsidRDefault="0052292A" w:rsidP="000F67E0">
      <w:pPr>
        <w:pStyle w:val="Text"/>
        <w:ind w:left="0"/>
      </w:pPr>
    </w:p>
    <w:p w14:paraId="0EAE07DE" w14:textId="77777777" w:rsidR="0052292A" w:rsidRDefault="0052292A" w:rsidP="000F67E0">
      <w:pPr>
        <w:pStyle w:val="Text-Citation"/>
        <w:ind w:left="360"/>
      </w:pPr>
      <w:r>
        <w:t>Past President, West Virginia Association of School Administrators. (June 2010 - June 2011).</w:t>
      </w:r>
    </w:p>
    <w:p w14:paraId="7689E5A2" w14:textId="77777777" w:rsidR="0052292A" w:rsidRDefault="0052292A" w:rsidP="00143A0E">
      <w:pPr>
        <w:pStyle w:val="Heading2"/>
      </w:pPr>
    </w:p>
    <w:p w14:paraId="233B7309" w14:textId="77777777" w:rsidR="0052292A" w:rsidRDefault="0052292A">
      <w:pPr>
        <w:pStyle w:val="Heading2"/>
        <w:jc w:val="center"/>
      </w:pPr>
    </w:p>
    <w:p w14:paraId="3AB8EB6C" w14:textId="77777777" w:rsidR="003C56A1" w:rsidRDefault="005E70C6" w:rsidP="00635F26">
      <w:pPr>
        <w:pStyle w:val="Heading2"/>
        <w:shd w:val="clear" w:color="auto" w:fill="D9D9D9" w:themeFill="background1" w:themeFillShade="D9"/>
        <w:jc w:val="center"/>
      </w:pPr>
      <w:r>
        <w:t>SERVICE</w:t>
      </w:r>
    </w:p>
    <w:p w14:paraId="6E9C44D4" w14:textId="77777777" w:rsidR="00D42483" w:rsidRPr="009E1516" w:rsidRDefault="00D42483" w:rsidP="00D42483">
      <w:pPr>
        <w:pStyle w:val="section3"/>
        <w:spacing w:line="276" w:lineRule="auto"/>
        <w:ind w:left="360"/>
        <w:rPr>
          <w:rFonts w:cs="Arial"/>
          <w:b/>
          <w:sz w:val="20"/>
        </w:rPr>
      </w:pPr>
    </w:p>
    <w:p w14:paraId="09CBEF11" w14:textId="7620F8EF" w:rsidR="00097A0F" w:rsidRDefault="00097A0F" w:rsidP="00D42483">
      <w:pPr>
        <w:pStyle w:val="content1"/>
        <w:spacing w:line="276" w:lineRule="auto"/>
        <w:ind w:left="0" w:firstLine="0"/>
        <w:rPr>
          <w:rFonts w:cs="Arial"/>
          <w:sz w:val="20"/>
          <w:u w:val="single"/>
        </w:rPr>
      </w:pPr>
      <w:r>
        <w:rPr>
          <w:rFonts w:cs="Arial"/>
          <w:sz w:val="20"/>
          <w:u w:val="single"/>
        </w:rPr>
        <w:t xml:space="preserve">Co-Advisor for Kappa Delta Phi UNCW Watson Chapter. </w:t>
      </w:r>
      <w:r w:rsidRPr="00B62CAC">
        <w:rPr>
          <w:rFonts w:cs="Arial"/>
          <w:sz w:val="20"/>
        </w:rPr>
        <w:t xml:space="preserve">Selected to serve as advisor for getting an existing educational sorority </w:t>
      </w:r>
      <w:r w:rsidR="00B62CAC" w:rsidRPr="00B62CAC">
        <w:rPr>
          <w:rFonts w:cs="Arial"/>
          <w:sz w:val="20"/>
        </w:rPr>
        <w:t>in good status, increasing membership, and hosting fundraisers and awareness initiatives through the semesters</w:t>
      </w:r>
      <w:r w:rsidR="00B62CAC">
        <w:rPr>
          <w:rFonts w:cs="Arial"/>
          <w:sz w:val="20"/>
        </w:rPr>
        <w:t xml:space="preserve"> (2016-present)</w:t>
      </w:r>
      <w:r w:rsidR="00B62CAC" w:rsidRPr="00B62CAC">
        <w:rPr>
          <w:rFonts w:cs="Arial"/>
          <w:sz w:val="20"/>
        </w:rPr>
        <w:t xml:space="preserve">. </w:t>
      </w:r>
    </w:p>
    <w:p w14:paraId="0312039C" w14:textId="77777777" w:rsidR="00097A0F" w:rsidRDefault="00097A0F" w:rsidP="00D42483">
      <w:pPr>
        <w:pStyle w:val="content1"/>
        <w:spacing w:line="276" w:lineRule="auto"/>
        <w:ind w:left="0" w:firstLine="0"/>
        <w:rPr>
          <w:rFonts w:cs="Arial"/>
          <w:sz w:val="20"/>
          <w:u w:val="single"/>
        </w:rPr>
      </w:pPr>
    </w:p>
    <w:p w14:paraId="7C096B94" w14:textId="05EB9833" w:rsidR="00D42483" w:rsidRDefault="00D42483" w:rsidP="00D42483">
      <w:pPr>
        <w:pStyle w:val="content1"/>
        <w:spacing w:line="276" w:lineRule="auto"/>
        <w:ind w:left="0" w:firstLine="0"/>
        <w:rPr>
          <w:rFonts w:cs="Arial"/>
          <w:sz w:val="20"/>
        </w:rPr>
      </w:pPr>
      <w:r w:rsidRPr="00F63EF7">
        <w:rPr>
          <w:rFonts w:cs="Arial"/>
          <w:sz w:val="20"/>
          <w:u w:val="single"/>
        </w:rPr>
        <w:t>Center for Teaching Excellence Advisory Board member</w:t>
      </w:r>
      <w:r w:rsidRPr="00F63EF7">
        <w:rPr>
          <w:rFonts w:cs="Arial"/>
          <w:sz w:val="20"/>
        </w:rPr>
        <w:t xml:space="preserve">. </w:t>
      </w:r>
      <w:r w:rsidR="00146A1A">
        <w:rPr>
          <w:rFonts w:cs="Arial"/>
          <w:sz w:val="20"/>
        </w:rPr>
        <w:t>Appointment to a</w:t>
      </w:r>
      <w:r w:rsidRPr="00F63EF7">
        <w:rPr>
          <w:rFonts w:cs="Arial"/>
          <w:sz w:val="20"/>
        </w:rPr>
        <w:t xml:space="preserve"> three-year term on the CTE bo</w:t>
      </w:r>
      <w:r w:rsidR="00EB2787">
        <w:rPr>
          <w:rFonts w:cs="Arial"/>
          <w:sz w:val="20"/>
        </w:rPr>
        <w:t>ard (October 2012 - October 2018</w:t>
      </w:r>
      <w:r w:rsidRPr="00F63EF7">
        <w:rPr>
          <w:rFonts w:cs="Arial"/>
          <w:sz w:val="20"/>
        </w:rPr>
        <w:t>)</w:t>
      </w:r>
      <w:r w:rsidR="00146A1A">
        <w:rPr>
          <w:rFonts w:cs="Arial"/>
          <w:sz w:val="20"/>
        </w:rPr>
        <w:t xml:space="preserve"> and service was</w:t>
      </w:r>
      <w:r w:rsidR="00EB2787">
        <w:rPr>
          <w:rFonts w:cs="Arial"/>
          <w:sz w:val="20"/>
        </w:rPr>
        <w:t xml:space="preserve"> extended for another 3-year term</w:t>
      </w:r>
      <w:r w:rsidRPr="00F63EF7">
        <w:rPr>
          <w:rFonts w:cs="Arial"/>
          <w:sz w:val="20"/>
        </w:rPr>
        <w:t xml:space="preserve">. </w:t>
      </w:r>
    </w:p>
    <w:p w14:paraId="4C05C647" w14:textId="77777777" w:rsidR="00CD4874" w:rsidRDefault="00CD4874" w:rsidP="00D42483">
      <w:pPr>
        <w:pStyle w:val="content1"/>
        <w:spacing w:line="276" w:lineRule="auto"/>
        <w:ind w:left="0" w:firstLine="0"/>
        <w:rPr>
          <w:rFonts w:cs="Arial"/>
          <w:sz w:val="20"/>
        </w:rPr>
      </w:pPr>
    </w:p>
    <w:p w14:paraId="149481F7" w14:textId="750AC724" w:rsidR="00CD4874" w:rsidRPr="00F63EF7" w:rsidRDefault="00CD4874" w:rsidP="00D42483">
      <w:pPr>
        <w:pStyle w:val="content1"/>
        <w:spacing w:line="276" w:lineRule="auto"/>
        <w:ind w:left="0" w:firstLine="0"/>
        <w:rPr>
          <w:rFonts w:cs="Arial"/>
          <w:sz w:val="20"/>
        </w:rPr>
      </w:pPr>
      <w:r w:rsidRPr="00CD4874">
        <w:rPr>
          <w:rFonts w:cs="Arial"/>
          <w:sz w:val="20"/>
          <w:u w:val="single"/>
        </w:rPr>
        <w:lastRenderedPageBreak/>
        <w:t>Discere Aude Award Selection Committee.</w:t>
      </w:r>
      <w:r w:rsidR="00146A1A">
        <w:rPr>
          <w:rFonts w:cs="Arial"/>
          <w:sz w:val="20"/>
        </w:rPr>
        <w:t xml:space="preserve"> A</w:t>
      </w:r>
      <w:r>
        <w:rPr>
          <w:rFonts w:cs="Arial"/>
          <w:sz w:val="20"/>
        </w:rPr>
        <w:t>ppointed to serve in the selection for the UNCW Discere Aude Award</w:t>
      </w:r>
      <w:r w:rsidR="00B62CAC">
        <w:rPr>
          <w:rFonts w:cs="Arial"/>
          <w:sz w:val="20"/>
        </w:rPr>
        <w:t xml:space="preserve"> (2016)</w:t>
      </w:r>
      <w:r>
        <w:rPr>
          <w:rFonts w:cs="Arial"/>
          <w:sz w:val="20"/>
        </w:rPr>
        <w:t xml:space="preserve">. </w:t>
      </w:r>
    </w:p>
    <w:p w14:paraId="5A7EA9B0" w14:textId="77777777" w:rsidR="00D42483" w:rsidRDefault="00D42483" w:rsidP="00D42483">
      <w:pPr>
        <w:pStyle w:val="content1"/>
        <w:spacing w:line="276" w:lineRule="auto"/>
        <w:ind w:left="0" w:firstLine="0"/>
        <w:rPr>
          <w:rFonts w:cs="Arial"/>
          <w:sz w:val="20"/>
          <w:u w:val="single"/>
        </w:rPr>
      </w:pPr>
    </w:p>
    <w:p w14:paraId="37EAF45E" w14:textId="72D25642" w:rsidR="00DD5C70" w:rsidRDefault="00DD5C70" w:rsidP="00D42483">
      <w:pPr>
        <w:pStyle w:val="content1"/>
        <w:spacing w:line="276" w:lineRule="auto"/>
        <w:ind w:left="0" w:firstLine="0"/>
        <w:rPr>
          <w:rFonts w:cs="Arial"/>
          <w:sz w:val="20"/>
        </w:rPr>
      </w:pPr>
      <w:r>
        <w:rPr>
          <w:rFonts w:cs="Arial"/>
          <w:sz w:val="20"/>
          <w:u w:val="single"/>
        </w:rPr>
        <w:t xml:space="preserve">CTE Associate Director Interview Committee. </w:t>
      </w:r>
      <w:r w:rsidR="00146A1A">
        <w:rPr>
          <w:rFonts w:cs="Arial"/>
          <w:sz w:val="20"/>
        </w:rPr>
        <w:t xml:space="preserve"> A</w:t>
      </w:r>
      <w:r>
        <w:rPr>
          <w:rFonts w:cs="Arial"/>
          <w:sz w:val="20"/>
        </w:rPr>
        <w:t>ppointed to serve on the selection committee for the Associate Director position at the Center for Teaching Excellence and The Center for Faculty Leadership</w:t>
      </w:r>
      <w:r w:rsidR="00B62CAC">
        <w:rPr>
          <w:rFonts w:cs="Arial"/>
          <w:sz w:val="20"/>
        </w:rPr>
        <w:t xml:space="preserve"> (2016)</w:t>
      </w:r>
      <w:r>
        <w:rPr>
          <w:rFonts w:cs="Arial"/>
          <w:sz w:val="20"/>
        </w:rPr>
        <w:t xml:space="preserve">.  </w:t>
      </w:r>
    </w:p>
    <w:p w14:paraId="5E74B2AC" w14:textId="77777777" w:rsidR="00DD5C70" w:rsidRPr="00DD5C70" w:rsidRDefault="00DD5C70" w:rsidP="00D42483">
      <w:pPr>
        <w:pStyle w:val="content1"/>
        <w:spacing w:line="276" w:lineRule="auto"/>
        <w:ind w:left="0" w:firstLine="0"/>
        <w:rPr>
          <w:rFonts w:cs="Arial"/>
          <w:sz w:val="20"/>
        </w:rPr>
      </w:pPr>
    </w:p>
    <w:p w14:paraId="48409E8D" w14:textId="40BEAA75" w:rsidR="00D42483" w:rsidRPr="00F63EF7" w:rsidRDefault="00D42483" w:rsidP="00D42483">
      <w:pPr>
        <w:pStyle w:val="content1"/>
        <w:spacing w:line="276" w:lineRule="auto"/>
        <w:ind w:left="0" w:firstLine="0"/>
        <w:rPr>
          <w:rFonts w:cs="Arial"/>
          <w:sz w:val="20"/>
        </w:rPr>
      </w:pPr>
      <w:r w:rsidRPr="00CD4874">
        <w:rPr>
          <w:rFonts w:cs="Arial"/>
          <w:sz w:val="20"/>
          <w:u w:val="single"/>
        </w:rPr>
        <w:t>CTE Mentoring Camp</w:t>
      </w:r>
      <w:r w:rsidRPr="00F63EF7">
        <w:rPr>
          <w:rFonts w:cs="Arial"/>
          <w:sz w:val="20"/>
        </w:rPr>
        <w:t>, co-facilitator and developer (March 16, 2013; April 12, 2013).</w:t>
      </w:r>
      <w:r w:rsidRPr="00F63EF7">
        <w:rPr>
          <w:rFonts w:cs="Arial"/>
          <w:i/>
          <w:sz w:val="20"/>
        </w:rPr>
        <w:t xml:space="preserve"> </w:t>
      </w:r>
    </w:p>
    <w:p w14:paraId="720F6A5A" w14:textId="77777777" w:rsidR="00D42483" w:rsidRDefault="00D42483" w:rsidP="00D42483">
      <w:pPr>
        <w:pStyle w:val="content1"/>
        <w:spacing w:line="276" w:lineRule="auto"/>
        <w:ind w:left="0" w:firstLine="0"/>
        <w:rPr>
          <w:rFonts w:cs="Arial"/>
          <w:sz w:val="20"/>
          <w:u w:val="single"/>
        </w:rPr>
      </w:pPr>
    </w:p>
    <w:p w14:paraId="546FE472" w14:textId="77777777" w:rsidR="00D42483" w:rsidRPr="00F63EF7" w:rsidRDefault="00D42483" w:rsidP="00D42483">
      <w:pPr>
        <w:pStyle w:val="content1"/>
        <w:spacing w:line="276" w:lineRule="auto"/>
        <w:ind w:left="0" w:firstLine="0"/>
        <w:rPr>
          <w:rFonts w:cs="Arial"/>
          <w:sz w:val="20"/>
        </w:rPr>
      </w:pPr>
      <w:r w:rsidRPr="00F63EF7">
        <w:rPr>
          <w:rFonts w:cs="Arial"/>
          <w:sz w:val="20"/>
          <w:u w:val="single"/>
        </w:rPr>
        <w:t>Beginning Teacher Professional Development Day</w:t>
      </w:r>
      <w:r w:rsidRPr="00F63EF7">
        <w:rPr>
          <w:rFonts w:cs="Arial"/>
          <w:sz w:val="20"/>
        </w:rPr>
        <w:t>. Office of Teacher Education and Outreach (November 30, 2012).</w:t>
      </w:r>
    </w:p>
    <w:p w14:paraId="639BDD07" w14:textId="77777777" w:rsidR="00D42483" w:rsidRDefault="00D42483" w:rsidP="00D42483">
      <w:pPr>
        <w:pStyle w:val="content1"/>
        <w:spacing w:line="276" w:lineRule="auto"/>
        <w:ind w:left="0" w:firstLine="0"/>
        <w:rPr>
          <w:rFonts w:cs="Arial"/>
          <w:sz w:val="20"/>
          <w:u w:val="single"/>
        </w:rPr>
      </w:pPr>
    </w:p>
    <w:p w14:paraId="6D7B39CB" w14:textId="77777777" w:rsidR="00D42483" w:rsidRPr="00F63EF7" w:rsidRDefault="00D42483" w:rsidP="00D42483">
      <w:pPr>
        <w:pStyle w:val="content1"/>
        <w:spacing w:line="276" w:lineRule="auto"/>
        <w:ind w:left="0" w:firstLine="0"/>
        <w:rPr>
          <w:rFonts w:cs="Arial"/>
          <w:sz w:val="20"/>
        </w:rPr>
      </w:pPr>
      <w:r w:rsidRPr="00F63EF7">
        <w:rPr>
          <w:rFonts w:cs="Arial"/>
          <w:sz w:val="20"/>
          <w:u w:val="single"/>
        </w:rPr>
        <w:t>Quality Enhancement Project Pre-Proposal Committee.</w:t>
      </w:r>
      <w:r w:rsidRPr="00F63EF7">
        <w:rPr>
          <w:rFonts w:cs="Arial"/>
          <w:sz w:val="20"/>
        </w:rPr>
        <w:t xml:space="preserve"> I served as Chairperson of this committee. The committee completed a pre-proposal to represent the EL department during university planning (April 2011).</w:t>
      </w:r>
      <w:r w:rsidRPr="00F63EF7">
        <w:rPr>
          <w:rFonts w:cs="Arial"/>
          <w:i/>
          <w:sz w:val="20"/>
        </w:rPr>
        <w:t xml:space="preserve"> </w:t>
      </w:r>
    </w:p>
    <w:p w14:paraId="61E199B2" w14:textId="77777777" w:rsidR="00D42483" w:rsidRDefault="00D42483" w:rsidP="00D42483">
      <w:pPr>
        <w:pStyle w:val="content1"/>
        <w:spacing w:line="276" w:lineRule="auto"/>
        <w:ind w:left="0" w:firstLine="0"/>
        <w:rPr>
          <w:rFonts w:cs="Arial"/>
          <w:sz w:val="20"/>
          <w:u w:val="single"/>
        </w:rPr>
      </w:pPr>
    </w:p>
    <w:p w14:paraId="26D22492" w14:textId="7611965E" w:rsidR="00D42483" w:rsidRPr="00F63EF7" w:rsidRDefault="00D42483" w:rsidP="00D42483">
      <w:pPr>
        <w:pStyle w:val="content1"/>
        <w:spacing w:line="276" w:lineRule="auto"/>
        <w:ind w:left="0" w:firstLine="0"/>
        <w:rPr>
          <w:rFonts w:cs="Arial"/>
          <w:sz w:val="20"/>
        </w:rPr>
      </w:pPr>
      <w:r w:rsidRPr="00F63EF7">
        <w:rPr>
          <w:rFonts w:cs="Arial"/>
          <w:sz w:val="20"/>
          <w:u w:val="single"/>
        </w:rPr>
        <w:t>UNCW Quality Enhancement Task Force Member</w:t>
      </w:r>
      <w:r w:rsidR="00146A1A">
        <w:rPr>
          <w:rFonts w:cs="Arial"/>
          <w:sz w:val="20"/>
        </w:rPr>
        <w:t>. A</w:t>
      </w:r>
      <w:r w:rsidRPr="00F63EF7">
        <w:rPr>
          <w:rFonts w:cs="Arial"/>
          <w:sz w:val="20"/>
        </w:rPr>
        <w:t>ppointed to serve as a Task Force member</w:t>
      </w:r>
      <w:r>
        <w:rPr>
          <w:rFonts w:cs="Arial"/>
          <w:sz w:val="20"/>
        </w:rPr>
        <w:t>. The Task Force was asked to</w:t>
      </w:r>
      <w:r w:rsidRPr="00F63EF7">
        <w:rPr>
          <w:rFonts w:cs="Arial"/>
          <w:sz w:val="20"/>
        </w:rPr>
        <w:t xml:space="preserve"> select a multi-million dollar, multi year project for the university designed to improve student learning (October 2010 - July 2013).</w:t>
      </w:r>
      <w:r w:rsidRPr="00F63EF7">
        <w:rPr>
          <w:rFonts w:cs="Arial"/>
          <w:i/>
          <w:sz w:val="20"/>
        </w:rPr>
        <w:t xml:space="preserve"> </w:t>
      </w:r>
    </w:p>
    <w:p w14:paraId="18A16EEF" w14:textId="77777777" w:rsidR="00D42483" w:rsidRDefault="00D42483" w:rsidP="00D42483">
      <w:pPr>
        <w:pStyle w:val="content1"/>
        <w:spacing w:line="276" w:lineRule="auto"/>
        <w:ind w:left="0" w:firstLine="0"/>
        <w:rPr>
          <w:rFonts w:cs="Arial"/>
          <w:sz w:val="20"/>
          <w:u w:val="single"/>
        </w:rPr>
      </w:pPr>
    </w:p>
    <w:p w14:paraId="042975A9" w14:textId="4FFC6830" w:rsidR="00D42483" w:rsidRPr="00A26F72" w:rsidRDefault="00D42483" w:rsidP="00D42483">
      <w:pPr>
        <w:pStyle w:val="content1"/>
        <w:spacing w:line="276" w:lineRule="auto"/>
        <w:ind w:left="0" w:firstLine="0"/>
        <w:rPr>
          <w:rFonts w:cs="Arial"/>
          <w:sz w:val="20"/>
        </w:rPr>
      </w:pPr>
      <w:r w:rsidRPr="00F63EF7">
        <w:rPr>
          <w:rFonts w:cs="Arial"/>
          <w:sz w:val="20"/>
          <w:u w:val="single"/>
        </w:rPr>
        <w:t>UNCW Fulbright Scholar Program</w:t>
      </w:r>
      <w:r w:rsidR="00146A1A">
        <w:rPr>
          <w:rFonts w:cs="Arial"/>
          <w:sz w:val="20"/>
        </w:rPr>
        <w:t>. S</w:t>
      </w:r>
      <w:r w:rsidRPr="00F63EF7">
        <w:rPr>
          <w:rFonts w:cs="Arial"/>
          <w:sz w:val="20"/>
        </w:rPr>
        <w:t>elected to serve as committee member to review the candidate applications and conduct interviews of Fulbright Scholar candidates (October 6, 2010).</w:t>
      </w:r>
    </w:p>
    <w:p w14:paraId="6F845A88" w14:textId="77777777" w:rsidR="00D42483" w:rsidRPr="003B73AE" w:rsidRDefault="00D42483" w:rsidP="00D42483">
      <w:pPr>
        <w:pStyle w:val="section3"/>
        <w:tabs>
          <w:tab w:val="clear" w:pos="1080"/>
        </w:tabs>
        <w:spacing w:line="276" w:lineRule="auto"/>
        <w:ind w:left="0" w:firstLine="0"/>
        <w:rPr>
          <w:rFonts w:cs="Arial"/>
          <w:i/>
          <w:sz w:val="20"/>
        </w:rPr>
      </w:pPr>
    </w:p>
    <w:p w14:paraId="4391F9AF" w14:textId="347E4D9C" w:rsidR="00D42483" w:rsidRPr="00F63EF7" w:rsidRDefault="00D42483" w:rsidP="00D42483">
      <w:pPr>
        <w:pStyle w:val="content1"/>
        <w:spacing w:line="276" w:lineRule="auto"/>
        <w:ind w:left="0" w:firstLine="0"/>
        <w:rPr>
          <w:rFonts w:cs="Arial"/>
          <w:sz w:val="20"/>
        </w:rPr>
      </w:pPr>
      <w:r w:rsidRPr="00F63EF7">
        <w:rPr>
          <w:rFonts w:cs="Arial"/>
          <w:sz w:val="20"/>
          <w:u w:val="single"/>
        </w:rPr>
        <w:t>Policy Committee</w:t>
      </w:r>
      <w:r w:rsidRPr="00F63EF7">
        <w:rPr>
          <w:sz w:val="20"/>
        </w:rPr>
        <w:t>,</w:t>
      </w:r>
      <w:r w:rsidRPr="00F63EF7">
        <w:rPr>
          <w:rFonts w:cs="Arial"/>
          <w:sz w:val="20"/>
        </w:rPr>
        <w:t xml:space="preserve"> WCE (Fall 2013 – Fall 2015). </w:t>
      </w:r>
      <w:r w:rsidR="00146A1A">
        <w:rPr>
          <w:rFonts w:cs="Arial"/>
          <w:sz w:val="20"/>
        </w:rPr>
        <w:t>Committee member and</w:t>
      </w:r>
      <w:r w:rsidRPr="00F63EF7">
        <w:rPr>
          <w:rFonts w:cs="Arial"/>
          <w:sz w:val="20"/>
        </w:rPr>
        <w:t xml:space="preserve"> meet monthly to review WCE policy and make recommendations or </w:t>
      </w:r>
      <w:r w:rsidR="00146A1A">
        <w:rPr>
          <w:rFonts w:cs="Arial"/>
          <w:sz w:val="20"/>
        </w:rPr>
        <w:t>craft new policy as needed. R</w:t>
      </w:r>
      <w:r w:rsidRPr="00F63EF7">
        <w:rPr>
          <w:rFonts w:cs="Arial"/>
          <w:sz w:val="20"/>
        </w:rPr>
        <w:t xml:space="preserve">eviewed and drafted two policies for the 2013-2014 term. </w:t>
      </w:r>
    </w:p>
    <w:p w14:paraId="5224862A" w14:textId="77777777" w:rsidR="00D42483" w:rsidRDefault="00D42483" w:rsidP="00D42483">
      <w:pPr>
        <w:pStyle w:val="content1"/>
        <w:spacing w:line="276" w:lineRule="auto"/>
        <w:ind w:left="0" w:firstLine="0"/>
        <w:rPr>
          <w:rFonts w:cs="Arial"/>
          <w:sz w:val="20"/>
          <w:u w:val="single"/>
        </w:rPr>
      </w:pPr>
    </w:p>
    <w:p w14:paraId="5E3BE00F" w14:textId="0F502467" w:rsidR="00D42483" w:rsidRPr="00F63EF7" w:rsidRDefault="00D42483" w:rsidP="00D42483">
      <w:pPr>
        <w:pStyle w:val="content1"/>
        <w:spacing w:line="276" w:lineRule="auto"/>
        <w:ind w:left="0" w:firstLine="0"/>
        <w:rPr>
          <w:rFonts w:cs="Arial"/>
          <w:sz w:val="20"/>
        </w:rPr>
      </w:pPr>
      <w:r w:rsidRPr="00F63EF7">
        <w:rPr>
          <w:rFonts w:cs="Arial"/>
          <w:sz w:val="20"/>
          <w:u w:val="single"/>
        </w:rPr>
        <w:t>Coordinator Master</w:t>
      </w:r>
      <w:r>
        <w:rPr>
          <w:rFonts w:cs="Arial"/>
          <w:sz w:val="20"/>
          <w:u w:val="single"/>
        </w:rPr>
        <w:t>’s</w:t>
      </w:r>
      <w:r w:rsidRPr="00F63EF7">
        <w:rPr>
          <w:rFonts w:cs="Arial"/>
          <w:sz w:val="20"/>
          <w:u w:val="single"/>
        </w:rPr>
        <w:t xml:space="preserve"> of School Administration</w:t>
      </w:r>
      <w:r w:rsidRPr="00F63EF7">
        <w:rPr>
          <w:rFonts w:cs="Arial"/>
          <w:sz w:val="20"/>
        </w:rPr>
        <w:t xml:space="preserve">, WCE (Fall 2012 - Spring 2013). </w:t>
      </w:r>
      <w:r w:rsidR="00146A1A">
        <w:rPr>
          <w:rFonts w:cs="Arial"/>
          <w:sz w:val="20"/>
        </w:rPr>
        <w:t xml:space="preserve">Accepted </w:t>
      </w:r>
      <w:r w:rsidRPr="00F63EF7">
        <w:rPr>
          <w:rFonts w:cs="Arial"/>
          <w:sz w:val="20"/>
        </w:rPr>
        <w:t>the role of MSA Coordinator and became responsible for handling entry-level administration for admissions, managing email inquiry, advising ALL enrollees, develop new course syllabi, manage course delivery, perform sequence alignment, embed hallmarks, maintain procedural guidelines, develop a handbook, attend coordinator meetings, schedule evaluation/assessment faculty meetings, create and monitor webpage development, create and edit recruitment video for website, oversee field-experience internships, schedule final exit e-portfolio/defenses, establish off-campus cohorts, travel for recruitment, market the program, organize special program events, coordinate the Principal Fellow program as well as other related duties.</w:t>
      </w:r>
      <w:r w:rsidRPr="00F63EF7">
        <w:rPr>
          <w:rFonts w:cs="Arial"/>
          <w:b/>
          <w:sz w:val="20"/>
        </w:rPr>
        <w:t xml:space="preserve"> </w:t>
      </w:r>
    </w:p>
    <w:p w14:paraId="7FE34F95" w14:textId="77777777" w:rsidR="00D42483" w:rsidRDefault="00D42483" w:rsidP="00D42483">
      <w:pPr>
        <w:pStyle w:val="content1"/>
        <w:spacing w:line="276" w:lineRule="auto"/>
        <w:ind w:left="0" w:firstLine="0"/>
        <w:rPr>
          <w:rFonts w:cs="Arial"/>
          <w:sz w:val="20"/>
          <w:u w:val="single"/>
        </w:rPr>
      </w:pPr>
    </w:p>
    <w:p w14:paraId="4E71162B" w14:textId="737D3166" w:rsidR="00D42483" w:rsidRPr="006B1DE4" w:rsidRDefault="00D42483" w:rsidP="00D42483">
      <w:pPr>
        <w:pStyle w:val="content1"/>
        <w:spacing w:line="276" w:lineRule="auto"/>
        <w:ind w:left="0" w:firstLine="0"/>
        <w:rPr>
          <w:rFonts w:cs="Arial"/>
          <w:sz w:val="20"/>
        </w:rPr>
      </w:pPr>
      <w:r w:rsidRPr="006B1DE4">
        <w:rPr>
          <w:rFonts w:cs="Arial"/>
          <w:sz w:val="20"/>
          <w:u w:val="single"/>
        </w:rPr>
        <w:t>Co-Coordinator Master</w:t>
      </w:r>
      <w:r>
        <w:rPr>
          <w:rFonts w:cs="Arial"/>
          <w:sz w:val="20"/>
          <w:u w:val="single"/>
        </w:rPr>
        <w:t>’s</w:t>
      </w:r>
      <w:r w:rsidRPr="006B1DE4">
        <w:rPr>
          <w:rFonts w:cs="Arial"/>
          <w:sz w:val="20"/>
          <w:u w:val="single"/>
        </w:rPr>
        <w:t xml:space="preserve"> of School Administration</w:t>
      </w:r>
      <w:r w:rsidRPr="006B1DE4">
        <w:rPr>
          <w:rFonts w:cs="Arial"/>
          <w:sz w:val="20"/>
        </w:rPr>
        <w:t>, WC</w:t>
      </w:r>
      <w:r w:rsidR="00146A1A">
        <w:rPr>
          <w:rFonts w:cs="Arial"/>
          <w:sz w:val="20"/>
        </w:rPr>
        <w:t>E (Spring 2012 - Fall 2012). S</w:t>
      </w:r>
      <w:r w:rsidRPr="006B1DE4">
        <w:rPr>
          <w:rFonts w:cs="Arial"/>
          <w:sz w:val="20"/>
        </w:rPr>
        <w:t xml:space="preserve">erved as co-coordinator. I was first contact for students coming into the program, advised them of course offerings, developed and monitored the webpage, developed a handbook, and worked on recruitment. </w:t>
      </w:r>
    </w:p>
    <w:p w14:paraId="636C4004" w14:textId="77777777" w:rsidR="00D42483" w:rsidRPr="006B1DE4" w:rsidRDefault="00D42483" w:rsidP="00D42483">
      <w:pPr>
        <w:pStyle w:val="content1"/>
        <w:spacing w:line="276" w:lineRule="auto"/>
        <w:ind w:left="0" w:firstLine="0"/>
        <w:rPr>
          <w:rFonts w:cs="Arial"/>
          <w:sz w:val="20"/>
          <w:u w:val="single"/>
        </w:rPr>
      </w:pPr>
    </w:p>
    <w:p w14:paraId="4AE0D5D5" w14:textId="2C3F41CE" w:rsidR="00D42483" w:rsidRPr="00F63EF7" w:rsidRDefault="00D42483" w:rsidP="00D42483">
      <w:pPr>
        <w:pStyle w:val="content1"/>
        <w:spacing w:line="276" w:lineRule="auto"/>
        <w:ind w:left="0" w:firstLine="0"/>
        <w:rPr>
          <w:rFonts w:cs="Arial"/>
          <w:sz w:val="20"/>
        </w:rPr>
      </w:pPr>
      <w:r w:rsidRPr="006B1DE4">
        <w:rPr>
          <w:rFonts w:cs="Arial"/>
          <w:sz w:val="20"/>
          <w:u w:val="single"/>
        </w:rPr>
        <w:t>International Committee</w:t>
      </w:r>
      <w:r w:rsidRPr="006B1DE4">
        <w:rPr>
          <w:rFonts w:cs="Arial"/>
          <w:sz w:val="20"/>
        </w:rPr>
        <w:t>, (Sept</w:t>
      </w:r>
      <w:r w:rsidR="00146A1A">
        <w:rPr>
          <w:rFonts w:cs="Arial"/>
          <w:sz w:val="20"/>
        </w:rPr>
        <w:t>ember 2010 - July 2011). A</w:t>
      </w:r>
      <w:r w:rsidRPr="006B1DE4">
        <w:rPr>
          <w:rFonts w:cs="Arial"/>
          <w:sz w:val="20"/>
        </w:rPr>
        <w:t>ppointed to serve as a committee member to represent the EL department.</w:t>
      </w:r>
      <w:r w:rsidRPr="00F63EF7">
        <w:rPr>
          <w:rFonts w:cs="Arial"/>
          <w:sz w:val="20"/>
        </w:rPr>
        <w:t xml:space="preserve"> </w:t>
      </w:r>
    </w:p>
    <w:p w14:paraId="2E783A4D" w14:textId="77777777" w:rsidR="00D42483" w:rsidRDefault="00D42483" w:rsidP="00D42483">
      <w:pPr>
        <w:pStyle w:val="content1"/>
        <w:spacing w:line="276" w:lineRule="auto"/>
        <w:ind w:left="0" w:firstLine="0"/>
        <w:rPr>
          <w:rFonts w:cs="Arial"/>
          <w:sz w:val="20"/>
          <w:u w:val="single"/>
        </w:rPr>
      </w:pPr>
    </w:p>
    <w:p w14:paraId="5561615B" w14:textId="170217BF" w:rsidR="00D42483" w:rsidRPr="00F63EF7" w:rsidRDefault="00D42483" w:rsidP="00D42483">
      <w:pPr>
        <w:pStyle w:val="content1"/>
        <w:spacing w:line="276" w:lineRule="auto"/>
        <w:ind w:left="0" w:firstLine="0"/>
        <w:rPr>
          <w:rFonts w:cs="Arial"/>
          <w:sz w:val="20"/>
        </w:rPr>
      </w:pPr>
      <w:r w:rsidRPr="00F63EF7">
        <w:rPr>
          <w:rFonts w:cs="Arial"/>
          <w:sz w:val="20"/>
          <w:u w:val="single"/>
        </w:rPr>
        <w:t>Principal Fellows (PF)</w:t>
      </w:r>
      <w:r w:rsidRPr="00F63EF7">
        <w:rPr>
          <w:rFonts w:cs="Arial"/>
          <w:sz w:val="20"/>
        </w:rPr>
        <w:t xml:space="preserve">, </w:t>
      </w:r>
      <w:r>
        <w:rPr>
          <w:rFonts w:cs="Arial"/>
          <w:sz w:val="20"/>
        </w:rPr>
        <w:t>WCE</w:t>
      </w:r>
      <w:r w:rsidRPr="00F63EF7">
        <w:rPr>
          <w:rFonts w:cs="Arial"/>
          <w:sz w:val="20"/>
        </w:rPr>
        <w:t xml:space="preserve"> (2011 - 2013). </w:t>
      </w:r>
      <w:r w:rsidR="00146A1A">
        <w:rPr>
          <w:rFonts w:cs="Arial"/>
          <w:sz w:val="20"/>
        </w:rPr>
        <w:t>Served as</w:t>
      </w:r>
      <w:r w:rsidRPr="00F63EF7">
        <w:rPr>
          <w:rFonts w:cs="Arial"/>
          <w:sz w:val="20"/>
        </w:rPr>
        <w:t xml:space="preserve"> a</w:t>
      </w:r>
      <w:r w:rsidR="00146A1A">
        <w:rPr>
          <w:rFonts w:cs="Arial"/>
          <w:sz w:val="20"/>
        </w:rPr>
        <w:t>dvisor to the PF candidates. H</w:t>
      </w:r>
      <w:r w:rsidRPr="00F63EF7">
        <w:rPr>
          <w:rFonts w:cs="Arial"/>
          <w:sz w:val="20"/>
        </w:rPr>
        <w:t xml:space="preserve">osted ‘meet and greets’ for new candidates entering the program annually, was responsible for all state paperwork, uploaded video/photos to the MSA webpage to promote the PF program, attended statewide meetings, and served as an advisor to all PF candidates. </w:t>
      </w:r>
    </w:p>
    <w:p w14:paraId="306DB109" w14:textId="77777777" w:rsidR="00D42483" w:rsidRDefault="00D42483" w:rsidP="00D42483">
      <w:pPr>
        <w:pStyle w:val="content1"/>
        <w:spacing w:line="276" w:lineRule="auto"/>
        <w:ind w:left="0" w:firstLine="0"/>
        <w:rPr>
          <w:rFonts w:cs="Arial"/>
          <w:sz w:val="20"/>
          <w:u w:val="single"/>
        </w:rPr>
      </w:pPr>
    </w:p>
    <w:p w14:paraId="7B2D814E" w14:textId="325245ED" w:rsidR="00D42483" w:rsidRPr="00A26F72" w:rsidRDefault="00D42483" w:rsidP="00D42483">
      <w:pPr>
        <w:pStyle w:val="content1"/>
        <w:spacing w:line="276" w:lineRule="auto"/>
        <w:ind w:left="0" w:firstLine="0"/>
        <w:rPr>
          <w:rFonts w:cs="Arial"/>
          <w:sz w:val="20"/>
        </w:rPr>
      </w:pPr>
      <w:r w:rsidRPr="00F63EF7">
        <w:rPr>
          <w:rFonts w:cs="Arial"/>
          <w:sz w:val="20"/>
          <w:u w:val="single"/>
        </w:rPr>
        <w:lastRenderedPageBreak/>
        <w:t>Gates Grant Committee</w:t>
      </w:r>
      <w:r w:rsidRPr="00F63EF7">
        <w:rPr>
          <w:rFonts w:cs="Arial"/>
          <w:sz w:val="20"/>
        </w:rPr>
        <w:t>, (No</w:t>
      </w:r>
      <w:r w:rsidR="00146A1A">
        <w:rPr>
          <w:rFonts w:cs="Arial"/>
          <w:sz w:val="20"/>
        </w:rPr>
        <w:t>vember 2010 - May 2011). A</w:t>
      </w:r>
      <w:r w:rsidRPr="00F63EF7">
        <w:rPr>
          <w:rFonts w:cs="Arial"/>
          <w:sz w:val="20"/>
        </w:rPr>
        <w:t>ppointed to serve as a committee member to write an innovation grant for WCE.</w:t>
      </w:r>
    </w:p>
    <w:p w14:paraId="66055F21" w14:textId="77777777" w:rsidR="00D42483" w:rsidRPr="00F63EF7" w:rsidRDefault="00D42483" w:rsidP="00D42483">
      <w:pPr>
        <w:pStyle w:val="section3"/>
        <w:spacing w:line="276" w:lineRule="auto"/>
        <w:ind w:left="0" w:firstLine="0"/>
        <w:rPr>
          <w:rFonts w:cs="Arial"/>
          <w:sz w:val="20"/>
        </w:rPr>
      </w:pPr>
    </w:p>
    <w:p w14:paraId="771F733D" w14:textId="1988E525" w:rsidR="00D42483" w:rsidRPr="00F63EF7" w:rsidRDefault="00D42483" w:rsidP="00D42483">
      <w:pPr>
        <w:pStyle w:val="content1"/>
        <w:spacing w:line="276" w:lineRule="auto"/>
        <w:ind w:left="0" w:firstLine="0"/>
        <w:rPr>
          <w:rFonts w:cs="Arial"/>
          <w:sz w:val="20"/>
        </w:rPr>
      </w:pPr>
      <w:r w:rsidRPr="00F63EF7">
        <w:rPr>
          <w:rFonts w:cs="Arial"/>
          <w:sz w:val="20"/>
          <w:u w:val="single"/>
        </w:rPr>
        <w:t>Ed.D. Orientation</w:t>
      </w:r>
      <w:r w:rsidRPr="00F63EF7">
        <w:rPr>
          <w:rFonts w:cs="Arial"/>
          <w:sz w:val="20"/>
        </w:rPr>
        <w:t xml:space="preserve">, </w:t>
      </w:r>
      <w:r w:rsidR="00146A1A">
        <w:rPr>
          <w:rFonts w:cs="Arial"/>
          <w:sz w:val="20"/>
        </w:rPr>
        <w:t>(August 14, 2012 - present). S</w:t>
      </w:r>
      <w:r w:rsidRPr="00F63EF7">
        <w:rPr>
          <w:rFonts w:cs="Arial"/>
          <w:sz w:val="20"/>
        </w:rPr>
        <w:t xml:space="preserve">erve annually as a speaker at the Ed.D. </w:t>
      </w:r>
      <w:r>
        <w:rPr>
          <w:rFonts w:cs="Arial"/>
          <w:sz w:val="20"/>
        </w:rPr>
        <w:t>o</w:t>
      </w:r>
      <w:r w:rsidRPr="00F63EF7">
        <w:rPr>
          <w:rFonts w:cs="Arial"/>
          <w:sz w:val="20"/>
        </w:rPr>
        <w:t>rientation to provide candidates with an overview of the internships and elaborate on the expectations of t</w:t>
      </w:r>
      <w:r w:rsidR="00146A1A">
        <w:rPr>
          <w:rFonts w:cs="Arial"/>
          <w:sz w:val="20"/>
        </w:rPr>
        <w:t>he program. In August 2014, a</w:t>
      </w:r>
      <w:r w:rsidRPr="00F63EF7">
        <w:rPr>
          <w:rFonts w:cs="Arial"/>
          <w:sz w:val="20"/>
        </w:rPr>
        <w:t xml:space="preserve">ssisted by facilitating book discussions on </w:t>
      </w:r>
      <w:r w:rsidRPr="00F63EF7">
        <w:rPr>
          <w:rFonts w:cs="Arial"/>
          <w:i/>
          <w:sz w:val="20"/>
        </w:rPr>
        <w:t xml:space="preserve">The Global Achievement </w:t>
      </w:r>
      <w:r w:rsidRPr="00A831A9">
        <w:rPr>
          <w:rFonts w:cs="Arial"/>
          <w:i/>
          <w:sz w:val="20"/>
        </w:rPr>
        <w:t>Gap</w:t>
      </w:r>
      <w:r w:rsidRPr="00A831A9">
        <w:rPr>
          <w:rFonts w:cs="Arial"/>
          <w:sz w:val="20"/>
        </w:rPr>
        <w:t xml:space="preserve">. </w:t>
      </w:r>
      <w:r w:rsidR="00A831A9" w:rsidRPr="00A831A9">
        <w:rPr>
          <w:rFonts w:cs="Arial"/>
          <w:sz w:val="20"/>
        </w:rPr>
        <w:t>In 2016, served as Mistress of Ceremonies for the Doctoral Program Celebration Event.</w:t>
      </w:r>
    </w:p>
    <w:p w14:paraId="0C94EDD7" w14:textId="77777777" w:rsidR="00D42483" w:rsidRDefault="00D42483" w:rsidP="00D42483">
      <w:pPr>
        <w:pStyle w:val="content1"/>
        <w:spacing w:line="276" w:lineRule="auto"/>
        <w:ind w:left="0" w:firstLine="0"/>
        <w:rPr>
          <w:rFonts w:cs="Arial"/>
          <w:sz w:val="20"/>
          <w:u w:val="single"/>
        </w:rPr>
      </w:pPr>
    </w:p>
    <w:p w14:paraId="4874FC30" w14:textId="512894D7" w:rsidR="00D42483" w:rsidRPr="00F63EF7" w:rsidRDefault="00D42483" w:rsidP="00D42483">
      <w:pPr>
        <w:pStyle w:val="content1"/>
        <w:spacing w:line="276" w:lineRule="auto"/>
        <w:ind w:left="0" w:firstLine="0"/>
        <w:rPr>
          <w:rFonts w:cs="Arial"/>
          <w:sz w:val="20"/>
        </w:rPr>
      </w:pPr>
      <w:r w:rsidRPr="00F63EF7">
        <w:rPr>
          <w:rFonts w:cs="Arial"/>
          <w:sz w:val="20"/>
          <w:u w:val="single"/>
        </w:rPr>
        <w:t>Educational Leadership Online Student Engagement Committee</w:t>
      </w:r>
      <w:r w:rsidRPr="00F63EF7">
        <w:rPr>
          <w:rFonts w:cs="Arial"/>
          <w:sz w:val="20"/>
        </w:rPr>
        <w:t xml:space="preserve">, Committee member </w:t>
      </w:r>
      <w:r w:rsidR="00097A0F">
        <w:rPr>
          <w:rFonts w:cs="Arial"/>
          <w:sz w:val="20"/>
        </w:rPr>
        <w:t>(September 2012 - May 2013). S</w:t>
      </w:r>
      <w:r w:rsidRPr="00F63EF7">
        <w:rPr>
          <w:rFonts w:cs="Arial"/>
          <w:sz w:val="20"/>
        </w:rPr>
        <w:t xml:space="preserve">erved as a committee member to evaluate and find processes to strengthen online student engagement. The committee met several times during the year. </w:t>
      </w:r>
    </w:p>
    <w:p w14:paraId="4AFBA849" w14:textId="77777777" w:rsidR="00D42483" w:rsidRDefault="00D42483" w:rsidP="00D42483">
      <w:pPr>
        <w:pStyle w:val="content1"/>
        <w:spacing w:line="276" w:lineRule="auto"/>
        <w:ind w:left="0" w:firstLine="0"/>
        <w:rPr>
          <w:rFonts w:cs="Arial"/>
          <w:sz w:val="20"/>
          <w:u w:val="single"/>
        </w:rPr>
      </w:pPr>
    </w:p>
    <w:p w14:paraId="3146E355" w14:textId="3C6BE583" w:rsidR="0011579F" w:rsidRDefault="00D42483" w:rsidP="00D42483">
      <w:pPr>
        <w:pStyle w:val="content1"/>
        <w:spacing w:line="276" w:lineRule="auto"/>
        <w:ind w:left="0" w:firstLine="0"/>
        <w:rPr>
          <w:rFonts w:cs="Arial"/>
          <w:sz w:val="20"/>
        </w:rPr>
      </w:pPr>
      <w:r w:rsidRPr="00F63EF7">
        <w:rPr>
          <w:rFonts w:cs="Arial"/>
          <w:sz w:val="20"/>
          <w:u w:val="single"/>
        </w:rPr>
        <w:t>Educational Leadership Alignment Subcommittee</w:t>
      </w:r>
      <w:r w:rsidRPr="00F63EF7">
        <w:rPr>
          <w:rFonts w:cs="Arial"/>
          <w:sz w:val="20"/>
        </w:rPr>
        <w:t>, Committee member (2012)</w:t>
      </w:r>
      <w:r w:rsidR="00097A0F">
        <w:rPr>
          <w:rFonts w:cs="Arial"/>
          <w:sz w:val="20"/>
        </w:rPr>
        <w:t>. S</w:t>
      </w:r>
      <w:r w:rsidRPr="00F63EF7">
        <w:rPr>
          <w:rFonts w:cs="Arial"/>
          <w:sz w:val="20"/>
        </w:rPr>
        <w:t xml:space="preserve">erved to evaluate Blackboard alignment functions to provide faculty service in aligning courses with goals/objectives and assignments. </w:t>
      </w:r>
    </w:p>
    <w:p w14:paraId="7D76A3CC" w14:textId="77777777" w:rsidR="00D42483" w:rsidRDefault="00D42483" w:rsidP="00D42483">
      <w:pPr>
        <w:pStyle w:val="content1"/>
        <w:spacing w:line="276" w:lineRule="auto"/>
        <w:ind w:left="0" w:firstLine="0"/>
        <w:rPr>
          <w:rFonts w:cs="Arial"/>
          <w:sz w:val="20"/>
          <w:u w:val="single"/>
        </w:rPr>
      </w:pPr>
    </w:p>
    <w:p w14:paraId="4B76C604" w14:textId="08AAAF0E" w:rsidR="00D42483" w:rsidRPr="00F63EF7" w:rsidRDefault="00D42483" w:rsidP="00D42483">
      <w:pPr>
        <w:pStyle w:val="content1"/>
        <w:spacing w:line="276" w:lineRule="auto"/>
        <w:ind w:left="0" w:firstLine="0"/>
        <w:rPr>
          <w:rFonts w:cs="Arial"/>
          <w:sz w:val="20"/>
        </w:rPr>
      </w:pPr>
      <w:r w:rsidRPr="00F63EF7">
        <w:rPr>
          <w:rFonts w:cs="Arial"/>
          <w:sz w:val="20"/>
          <w:u w:val="single"/>
        </w:rPr>
        <w:t>MSA Reauthorization Committee</w:t>
      </w:r>
      <w:r>
        <w:rPr>
          <w:rFonts w:cs="Arial"/>
          <w:sz w:val="20"/>
        </w:rPr>
        <w:t>, Committee member</w:t>
      </w:r>
      <w:r w:rsidRPr="00F63EF7">
        <w:rPr>
          <w:rFonts w:cs="Arial"/>
          <w:sz w:val="20"/>
        </w:rPr>
        <w:t xml:space="preserve"> (August 2011 - May 2012).</w:t>
      </w:r>
      <w:r w:rsidRPr="00F63EF7">
        <w:rPr>
          <w:rFonts w:cs="Arial"/>
          <w:i/>
          <w:sz w:val="20"/>
        </w:rPr>
        <w:t xml:space="preserve"> </w:t>
      </w:r>
      <w:r w:rsidR="00097A0F">
        <w:rPr>
          <w:rFonts w:cs="Arial"/>
          <w:sz w:val="20"/>
        </w:rPr>
        <w:t>A</w:t>
      </w:r>
      <w:r w:rsidRPr="00F63EF7">
        <w:rPr>
          <w:rFonts w:cs="Arial"/>
          <w:sz w:val="20"/>
        </w:rPr>
        <w:t>ppointed by the committee chair to continue to serve on this committee. The committee was primarily assigned to re-visit prior work completed on meeting the reauthorization requirements in the MSA program and review the courses in the program for suggested changes. This committee met bi-weekly, half to full days as needed, to discuss appropriate changes to the MSA program that included embedding Hallmark projects in program courses as approved during reauthorization, aligning courses for consistency and eliminating redundancy, and finalizing state rubrics an</w:t>
      </w:r>
      <w:r w:rsidR="00097A0F">
        <w:rPr>
          <w:rFonts w:cs="Arial"/>
          <w:sz w:val="20"/>
        </w:rPr>
        <w:t>d other assessment measures. R</w:t>
      </w:r>
      <w:r w:rsidRPr="00F63EF7">
        <w:rPr>
          <w:rFonts w:cs="Arial"/>
          <w:sz w:val="20"/>
        </w:rPr>
        <w:t xml:space="preserve">eviewed field experiences, delivery content, course format, assessment and evaluation procedures, recruitment, and internships. As a committee, we were responsible for reporting all work to the MSA faculty for feedback and approval. The work of this committee was the driving force for the success of the present MSA program and can be viewed at </w:t>
      </w:r>
      <w:hyperlink r:id="rId9" w:history="1">
        <w:r w:rsidRPr="00F63EF7">
          <w:rPr>
            <w:rStyle w:val="Hyperlink"/>
            <w:rFonts w:cs="Arial"/>
            <w:sz w:val="20"/>
          </w:rPr>
          <w:t>http://uncw.edu/ed/el/msa/</w:t>
        </w:r>
      </w:hyperlink>
      <w:r w:rsidRPr="00F63EF7">
        <w:rPr>
          <w:rFonts w:cs="Arial"/>
          <w:sz w:val="20"/>
        </w:rPr>
        <w:t>.</w:t>
      </w:r>
    </w:p>
    <w:p w14:paraId="26975980" w14:textId="77777777" w:rsidR="00D42483" w:rsidRDefault="00D42483" w:rsidP="00D42483">
      <w:pPr>
        <w:pStyle w:val="content1"/>
        <w:spacing w:line="276" w:lineRule="auto"/>
        <w:ind w:left="0" w:firstLine="0"/>
        <w:rPr>
          <w:rFonts w:cs="Arial"/>
          <w:sz w:val="20"/>
          <w:u w:val="single"/>
        </w:rPr>
      </w:pPr>
    </w:p>
    <w:p w14:paraId="1751595F" w14:textId="44068CA5" w:rsidR="00D42483" w:rsidRPr="00F63EF7" w:rsidRDefault="00D42483" w:rsidP="00D42483">
      <w:pPr>
        <w:pStyle w:val="content1"/>
        <w:spacing w:line="276" w:lineRule="auto"/>
        <w:ind w:left="0" w:firstLine="0"/>
        <w:rPr>
          <w:rFonts w:cs="Arial"/>
          <w:sz w:val="20"/>
        </w:rPr>
      </w:pPr>
      <w:r w:rsidRPr="00F63EF7">
        <w:rPr>
          <w:rFonts w:cs="Arial"/>
          <w:sz w:val="20"/>
          <w:u w:val="single"/>
        </w:rPr>
        <w:t>Educational Leadership Ed.D. Exit Survey Committee</w:t>
      </w:r>
      <w:r w:rsidRPr="00F63EF7">
        <w:rPr>
          <w:rFonts w:cs="Arial"/>
          <w:sz w:val="20"/>
        </w:rPr>
        <w:t>, Co-C</w:t>
      </w:r>
      <w:r>
        <w:rPr>
          <w:rFonts w:cs="Arial"/>
          <w:sz w:val="20"/>
        </w:rPr>
        <w:t>hair</w:t>
      </w:r>
      <w:r w:rsidR="00097A0F">
        <w:rPr>
          <w:rFonts w:cs="Arial"/>
          <w:sz w:val="20"/>
        </w:rPr>
        <w:t xml:space="preserve"> (April – August 2011). S</w:t>
      </w:r>
      <w:r w:rsidRPr="00F63EF7">
        <w:rPr>
          <w:rFonts w:cs="Arial"/>
          <w:sz w:val="20"/>
        </w:rPr>
        <w:t xml:space="preserve">erved on this committee to develop exit surveys for the EL department primarily focusing on the MSA program. </w:t>
      </w:r>
    </w:p>
    <w:p w14:paraId="26DE4B22" w14:textId="77777777" w:rsidR="00D42483" w:rsidRDefault="00D42483" w:rsidP="00D42483">
      <w:pPr>
        <w:pStyle w:val="content1"/>
        <w:spacing w:line="276" w:lineRule="auto"/>
        <w:ind w:left="0" w:firstLine="0"/>
        <w:rPr>
          <w:rFonts w:cs="Arial"/>
          <w:sz w:val="20"/>
          <w:u w:val="single"/>
        </w:rPr>
      </w:pPr>
    </w:p>
    <w:p w14:paraId="38F524FA" w14:textId="7DD815BE" w:rsidR="00D42483" w:rsidRPr="00F63EF7" w:rsidRDefault="00D42483" w:rsidP="00D42483">
      <w:pPr>
        <w:pStyle w:val="content1"/>
        <w:spacing w:line="276" w:lineRule="auto"/>
        <w:ind w:left="0" w:firstLine="0"/>
        <w:rPr>
          <w:rFonts w:cs="Arial"/>
          <w:sz w:val="20"/>
        </w:rPr>
      </w:pPr>
      <w:r w:rsidRPr="00F63EF7">
        <w:rPr>
          <w:rFonts w:cs="Arial"/>
          <w:sz w:val="20"/>
          <w:u w:val="single"/>
        </w:rPr>
        <w:t>MSA Committee</w:t>
      </w:r>
      <w:r w:rsidRPr="00F63EF7">
        <w:rPr>
          <w:rFonts w:cs="Arial"/>
          <w:sz w:val="20"/>
        </w:rPr>
        <w:t>, Committee member. (August 2010 – May 2011).</w:t>
      </w:r>
      <w:r w:rsidRPr="00F63EF7">
        <w:rPr>
          <w:rFonts w:cs="Arial"/>
          <w:i/>
          <w:sz w:val="20"/>
        </w:rPr>
        <w:t xml:space="preserve"> </w:t>
      </w:r>
      <w:r w:rsidR="00097A0F">
        <w:rPr>
          <w:rFonts w:cs="Arial"/>
          <w:sz w:val="20"/>
        </w:rPr>
        <w:t>A</w:t>
      </w:r>
      <w:r w:rsidRPr="00F63EF7">
        <w:rPr>
          <w:rFonts w:cs="Arial"/>
          <w:sz w:val="20"/>
        </w:rPr>
        <w:t xml:space="preserve">ppointed to serve on this committee by the department chair.  The committee was the first of two committees formed to review the MSA program. This committee met weekly on Wednesdays for an hour or more to discuss appropriate changes to the MSA program that included embedding course Hallmark projects approved during the MSA reauthorization. During the committee’s work, the department chair resigned mid year and the work of the committee was halted until a new department chair was appointed Fall 2011. A newly formed committee convened with new leadership and only a few of the prior members continued to serve. </w:t>
      </w:r>
    </w:p>
    <w:p w14:paraId="2F986B8E" w14:textId="77777777" w:rsidR="00D42483" w:rsidRDefault="00D42483" w:rsidP="00D42483">
      <w:pPr>
        <w:pStyle w:val="content1"/>
        <w:spacing w:line="276" w:lineRule="auto"/>
        <w:ind w:left="0" w:firstLine="0"/>
        <w:rPr>
          <w:rFonts w:cs="Arial"/>
          <w:sz w:val="20"/>
          <w:u w:val="single"/>
        </w:rPr>
      </w:pPr>
    </w:p>
    <w:p w14:paraId="0562ED2C" w14:textId="03E75869" w:rsidR="00D42483" w:rsidRPr="00F63EF7" w:rsidRDefault="00D42483" w:rsidP="00D42483">
      <w:pPr>
        <w:pStyle w:val="content1"/>
        <w:spacing w:line="276" w:lineRule="auto"/>
        <w:ind w:left="0" w:firstLine="0"/>
        <w:rPr>
          <w:rFonts w:cs="Arial"/>
          <w:sz w:val="20"/>
        </w:rPr>
      </w:pPr>
      <w:r w:rsidRPr="00F63EF7">
        <w:rPr>
          <w:rFonts w:cs="Arial"/>
          <w:sz w:val="20"/>
          <w:u w:val="single"/>
        </w:rPr>
        <w:t>MSA Leadership Team</w:t>
      </w:r>
      <w:r w:rsidRPr="00F63EF7">
        <w:rPr>
          <w:rFonts w:cs="Arial"/>
          <w:sz w:val="20"/>
        </w:rPr>
        <w:t>, Committee Chair (</w:t>
      </w:r>
      <w:r w:rsidR="00097A0F">
        <w:rPr>
          <w:rFonts w:cs="Arial"/>
          <w:sz w:val="20"/>
        </w:rPr>
        <w:t>August 2010 - May 2011). A</w:t>
      </w:r>
      <w:r w:rsidRPr="00F63EF7">
        <w:rPr>
          <w:rFonts w:cs="Arial"/>
          <w:sz w:val="20"/>
        </w:rPr>
        <w:t xml:space="preserve">ppointed as committee chair of a sub-committee in concert with the MSA committee. This committee reviewed actual leadership styles and how the MSA program focused on embedding leadership development skills in courses such as how to work on team and decision-making. </w:t>
      </w:r>
    </w:p>
    <w:p w14:paraId="3F316882" w14:textId="77777777" w:rsidR="00D42483" w:rsidRDefault="00D42483" w:rsidP="00D42483">
      <w:pPr>
        <w:pStyle w:val="content1"/>
        <w:spacing w:line="276" w:lineRule="auto"/>
        <w:ind w:left="0" w:firstLine="0"/>
        <w:rPr>
          <w:rFonts w:cs="Arial"/>
          <w:sz w:val="20"/>
          <w:u w:val="single"/>
        </w:rPr>
      </w:pPr>
    </w:p>
    <w:p w14:paraId="65830D8E" w14:textId="4354A8E3" w:rsidR="00D42483" w:rsidRPr="00F63EF7" w:rsidRDefault="00D42483" w:rsidP="00D42483">
      <w:pPr>
        <w:pStyle w:val="content1"/>
        <w:spacing w:line="276" w:lineRule="auto"/>
        <w:ind w:left="0" w:firstLine="0"/>
        <w:rPr>
          <w:rFonts w:cs="Arial"/>
          <w:sz w:val="20"/>
        </w:rPr>
      </w:pPr>
      <w:r w:rsidRPr="00F63EF7">
        <w:rPr>
          <w:rFonts w:cs="Arial"/>
          <w:sz w:val="20"/>
          <w:u w:val="single"/>
        </w:rPr>
        <w:t>Technology Committee</w:t>
      </w:r>
      <w:r w:rsidRPr="00F63EF7">
        <w:rPr>
          <w:rFonts w:cs="Arial"/>
          <w:sz w:val="20"/>
        </w:rPr>
        <w:t>, Committee Member (August 2010 - May 20</w:t>
      </w:r>
      <w:r w:rsidR="00097A0F">
        <w:rPr>
          <w:rFonts w:cs="Arial"/>
          <w:sz w:val="20"/>
        </w:rPr>
        <w:t>12). A</w:t>
      </w:r>
      <w:r w:rsidRPr="00F63EF7">
        <w:rPr>
          <w:rFonts w:cs="Arial"/>
          <w:sz w:val="20"/>
        </w:rPr>
        <w:t xml:space="preserve">ppointed to serve on this committee by the department chair and represent the EL department. We primarily disseminated surveys to staff and collected data to make funding requests. We were also responsible for communicating upcoming events and activities. </w:t>
      </w:r>
    </w:p>
    <w:p w14:paraId="6FABE19E" w14:textId="77777777" w:rsidR="00D42483" w:rsidRDefault="00D42483" w:rsidP="00D42483">
      <w:pPr>
        <w:pStyle w:val="content1"/>
        <w:spacing w:line="276" w:lineRule="auto"/>
        <w:ind w:left="0" w:firstLine="0"/>
        <w:rPr>
          <w:rFonts w:cs="Arial"/>
          <w:sz w:val="20"/>
          <w:u w:val="single"/>
        </w:rPr>
      </w:pPr>
    </w:p>
    <w:p w14:paraId="2FFB4CDB" w14:textId="66C46357" w:rsidR="00D42483" w:rsidRPr="00F63EF7" w:rsidRDefault="00D42483" w:rsidP="00D42483">
      <w:pPr>
        <w:pStyle w:val="content1"/>
        <w:spacing w:line="276" w:lineRule="auto"/>
        <w:ind w:left="0" w:firstLine="0"/>
        <w:rPr>
          <w:rFonts w:cs="Arial"/>
          <w:sz w:val="20"/>
        </w:rPr>
      </w:pPr>
      <w:r w:rsidRPr="00F63EF7">
        <w:rPr>
          <w:rFonts w:cs="Arial"/>
          <w:sz w:val="20"/>
          <w:u w:val="single"/>
        </w:rPr>
        <w:lastRenderedPageBreak/>
        <w:t>Ed.D. Committee</w:t>
      </w:r>
      <w:r>
        <w:rPr>
          <w:rFonts w:cs="Arial"/>
          <w:sz w:val="20"/>
        </w:rPr>
        <w:t>, Committee member</w:t>
      </w:r>
      <w:r w:rsidR="00097A0F">
        <w:rPr>
          <w:rFonts w:cs="Arial"/>
          <w:sz w:val="20"/>
        </w:rPr>
        <w:t xml:space="preserve"> (August 2010 - present). S</w:t>
      </w:r>
      <w:r w:rsidRPr="00F63EF7">
        <w:rPr>
          <w:rFonts w:cs="Arial"/>
          <w:sz w:val="20"/>
        </w:rPr>
        <w:t xml:space="preserve">erve as a committee member and attend monthly meetings to discuss potential changes and respond to any issues that arise on an as-needed basis. Recruitment of new cohorts and candidates is also a responsibility of this committee. </w:t>
      </w:r>
    </w:p>
    <w:p w14:paraId="56C03B1C" w14:textId="77777777" w:rsidR="00D42483" w:rsidRDefault="00D42483" w:rsidP="00D42483">
      <w:pPr>
        <w:pStyle w:val="content1"/>
        <w:spacing w:line="276" w:lineRule="auto"/>
        <w:ind w:left="0" w:firstLine="0"/>
        <w:rPr>
          <w:rFonts w:cs="Arial"/>
          <w:sz w:val="20"/>
          <w:u w:val="single"/>
        </w:rPr>
      </w:pPr>
    </w:p>
    <w:p w14:paraId="27A87AF0" w14:textId="213FA7B4" w:rsidR="00D42483" w:rsidRPr="00F63EF7" w:rsidRDefault="00D42483" w:rsidP="00D42483">
      <w:pPr>
        <w:pStyle w:val="content1"/>
        <w:spacing w:line="276" w:lineRule="auto"/>
        <w:ind w:left="0" w:firstLine="0"/>
        <w:rPr>
          <w:rFonts w:cs="Arial"/>
          <w:sz w:val="20"/>
        </w:rPr>
      </w:pPr>
      <w:r w:rsidRPr="00F63EF7">
        <w:rPr>
          <w:rFonts w:cs="Arial"/>
          <w:sz w:val="20"/>
          <w:u w:val="single"/>
        </w:rPr>
        <w:t>Recruitment Committee</w:t>
      </w:r>
      <w:r>
        <w:rPr>
          <w:rFonts w:cs="Arial"/>
          <w:sz w:val="20"/>
        </w:rPr>
        <w:t>, Committee member</w:t>
      </w:r>
      <w:r w:rsidRPr="00F63EF7">
        <w:rPr>
          <w:rFonts w:cs="Arial"/>
          <w:sz w:val="20"/>
        </w:rPr>
        <w:t xml:space="preserve"> (November 11, 2010 - present).</w:t>
      </w:r>
      <w:r w:rsidRPr="00F63EF7">
        <w:rPr>
          <w:rFonts w:cs="Arial"/>
          <w:i/>
          <w:sz w:val="20"/>
        </w:rPr>
        <w:t xml:space="preserve"> </w:t>
      </w:r>
      <w:r w:rsidRPr="00F63EF7">
        <w:rPr>
          <w:rFonts w:cs="Arial"/>
          <w:sz w:val="20"/>
        </w:rPr>
        <w:t>The committee was responsible for designing and implementing a structured approach to recru</w:t>
      </w:r>
      <w:r w:rsidR="00097A0F">
        <w:rPr>
          <w:rFonts w:cs="Arial"/>
          <w:sz w:val="20"/>
        </w:rPr>
        <w:t>it students for EL programs. A</w:t>
      </w:r>
      <w:r w:rsidRPr="00F63EF7">
        <w:rPr>
          <w:rFonts w:cs="Arial"/>
          <w:sz w:val="20"/>
        </w:rPr>
        <w:t xml:space="preserve">ttended recruitment open houses, made cold calls to potential students, and distributed flyers and brochures at regional locations. </w:t>
      </w:r>
    </w:p>
    <w:p w14:paraId="058113E5" w14:textId="77777777" w:rsidR="00D42483" w:rsidRDefault="00D42483" w:rsidP="00D42483">
      <w:pPr>
        <w:pStyle w:val="content1"/>
        <w:spacing w:line="276" w:lineRule="auto"/>
        <w:ind w:left="0" w:firstLine="0"/>
        <w:rPr>
          <w:rFonts w:cs="Arial"/>
          <w:sz w:val="20"/>
          <w:u w:val="single"/>
        </w:rPr>
      </w:pPr>
    </w:p>
    <w:p w14:paraId="43E4EF57" w14:textId="2A6144E1" w:rsidR="00D42483" w:rsidRPr="00F63EF7" w:rsidRDefault="00D42483" w:rsidP="00D42483">
      <w:pPr>
        <w:pStyle w:val="content1"/>
        <w:spacing w:line="276" w:lineRule="auto"/>
        <w:ind w:left="0" w:firstLine="0"/>
        <w:rPr>
          <w:rFonts w:cs="Arial"/>
          <w:sz w:val="20"/>
        </w:rPr>
      </w:pPr>
      <w:r w:rsidRPr="00F63EF7">
        <w:rPr>
          <w:rFonts w:cs="Arial"/>
          <w:sz w:val="20"/>
          <w:u w:val="single"/>
        </w:rPr>
        <w:t>Innovative Leadership Grant Committee</w:t>
      </w:r>
      <w:r w:rsidRPr="00F63EF7">
        <w:rPr>
          <w:rFonts w:cs="Arial"/>
          <w:sz w:val="20"/>
        </w:rPr>
        <w:t>, Comm</w:t>
      </w:r>
      <w:r w:rsidR="00097A0F">
        <w:rPr>
          <w:rFonts w:cs="Arial"/>
          <w:sz w:val="20"/>
        </w:rPr>
        <w:t>ittee member (October 2010). S</w:t>
      </w:r>
      <w:r w:rsidRPr="00F63EF7">
        <w:rPr>
          <w:rFonts w:cs="Arial"/>
          <w:sz w:val="20"/>
        </w:rPr>
        <w:t xml:space="preserve">erved as an appointed committee member by the department chair. The committee met once with no plan for continuation after the initial meeting. The purpose was to brainstorm ideas for a grant application that was being completed in the dean’s office. </w:t>
      </w:r>
    </w:p>
    <w:p w14:paraId="7D8025BD" w14:textId="77777777" w:rsidR="003C56A1" w:rsidRDefault="003C56A1"/>
    <w:p w14:paraId="3834D240" w14:textId="77777777" w:rsidR="003C56A1" w:rsidRPr="00635F26" w:rsidRDefault="005E70C6">
      <w:pPr>
        <w:pStyle w:val="Heading2"/>
        <w:rPr>
          <w:b w:val="0"/>
          <w:sz w:val="22"/>
        </w:rPr>
      </w:pPr>
      <w:r w:rsidRPr="00635F26">
        <w:rPr>
          <w:b w:val="0"/>
          <w:sz w:val="22"/>
        </w:rPr>
        <w:t>Professional Service</w:t>
      </w:r>
    </w:p>
    <w:p w14:paraId="5D72AE33" w14:textId="77777777" w:rsidR="003C56A1" w:rsidRDefault="003C56A1">
      <w:pPr>
        <w:pStyle w:val="Text"/>
      </w:pPr>
    </w:p>
    <w:p w14:paraId="79964999" w14:textId="24E1F684" w:rsidR="00B34A2A" w:rsidRPr="00F63EF7" w:rsidRDefault="00B34A2A" w:rsidP="00B34A2A">
      <w:pPr>
        <w:pStyle w:val="section4"/>
        <w:tabs>
          <w:tab w:val="clear" w:pos="1440"/>
          <w:tab w:val="left" w:pos="2070"/>
          <w:tab w:val="left" w:pos="2160"/>
        </w:tabs>
        <w:spacing w:line="276" w:lineRule="auto"/>
        <w:ind w:left="0" w:firstLine="0"/>
        <w:rPr>
          <w:rFonts w:cs="Arial"/>
          <w:sz w:val="20"/>
        </w:rPr>
      </w:pPr>
      <w:r w:rsidRPr="00F63EF7">
        <w:rPr>
          <w:rFonts w:cs="Arial"/>
          <w:sz w:val="20"/>
          <w:u w:val="single"/>
        </w:rPr>
        <w:t>Alumni Association Network. Vice-president Public Relations</w:t>
      </w:r>
      <w:r w:rsidRPr="00F63EF7">
        <w:rPr>
          <w:rFonts w:cs="Arial"/>
          <w:color w:val="000000"/>
          <w:sz w:val="20"/>
        </w:rPr>
        <w:t xml:space="preserve"> (</w:t>
      </w:r>
      <w:r w:rsidRPr="00F63EF7">
        <w:rPr>
          <w:rFonts w:cs="Arial"/>
          <w:sz w:val="20"/>
        </w:rPr>
        <w:t xml:space="preserve">AAN). The overall mission of AAN is, as tenured practitioners from diverse schools of thought </w:t>
      </w:r>
      <w:r>
        <w:rPr>
          <w:rFonts w:cs="Arial"/>
          <w:sz w:val="20"/>
        </w:rPr>
        <w:t>and</w:t>
      </w:r>
      <w:r w:rsidRPr="00F63EF7">
        <w:rPr>
          <w:rFonts w:cs="Arial"/>
          <w:sz w:val="20"/>
        </w:rPr>
        <w:t xml:space="preserve"> knowledge, to share this knowledge through blogs, emails, and other electronic promotions so that graduates at the doctoral level will gain insight to becoming rese</w:t>
      </w:r>
      <w:r w:rsidR="00097A0F">
        <w:rPr>
          <w:rFonts w:cs="Arial"/>
          <w:sz w:val="20"/>
        </w:rPr>
        <w:t>arch scientists. P</w:t>
      </w:r>
      <w:r w:rsidRPr="00F63EF7">
        <w:rPr>
          <w:rFonts w:cs="Arial"/>
          <w:sz w:val="20"/>
        </w:rPr>
        <w:t>romote</w:t>
      </w:r>
      <w:r w:rsidR="00097A0F">
        <w:rPr>
          <w:rFonts w:cs="Arial"/>
          <w:sz w:val="20"/>
        </w:rPr>
        <w:t>d</w:t>
      </w:r>
      <w:r w:rsidRPr="00F63EF7">
        <w:rPr>
          <w:rFonts w:cs="Arial"/>
          <w:sz w:val="20"/>
        </w:rPr>
        <w:t xml:space="preserve"> the organization and serve</w:t>
      </w:r>
      <w:r w:rsidR="00097A0F">
        <w:rPr>
          <w:rFonts w:cs="Arial"/>
          <w:sz w:val="20"/>
        </w:rPr>
        <w:t>d</w:t>
      </w:r>
      <w:r w:rsidRPr="00F63EF7">
        <w:rPr>
          <w:rFonts w:cs="Arial"/>
          <w:sz w:val="20"/>
        </w:rPr>
        <w:t xml:space="preserve"> in the capacity of public relations awareness (2012 - 2014).    </w:t>
      </w:r>
      <w:hyperlink r:id="rId10" w:history="1">
        <w:r w:rsidRPr="00F63EF7">
          <w:rPr>
            <w:rStyle w:val="Hyperlink"/>
            <w:rFonts w:cs="Arial"/>
            <w:sz w:val="20"/>
          </w:rPr>
          <w:t>http://www.alumniassociationnetwork.org/InstitutionalMembers/index.php?do=/public/</w:t>
        </w:r>
      </w:hyperlink>
      <w:r w:rsidRPr="00F63EF7">
        <w:rPr>
          <w:rFonts w:cs="Arial"/>
          <w:sz w:val="20"/>
        </w:rPr>
        <w:t xml:space="preserve"> </w:t>
      </w:r>
    </w:p>
    <w:p w14:paraId="159264A0" w14:textId="77777777" w:rsidR="00B34A2A" w:rsidRDefault="00B34A2A" w:rsidP="00B34A2A">
      <w:pPr>
        <w:pStyle w:val="content1"/>
        <w:tabs>
          <w:tab w:val="left" w:pos="1800"/>
        </w:tabs>
        <w:spacing w:line="276" w:lineRule="auto"/>
        <w:ind w:left="0" w:firstLine="0"/>
        <w:rPr>
          <w:rFonts w:cs="Arial"/>
          <w:sz w:val="20"/>
          <w:u w:val="single"/>
        </w:rPr>
      </w:pPr>
    </w:p>
    <w:p w14:paraId="2C2B1349" w14:textId="34C83008" w:rsidR="00B34A2A" w:rsidRPr="00F63EF7" w:rsidRDefault="00B34A2A" w:rsidP="00B34A2A">
      <w:pPr>
        <w:pStyle w:val="content1"/>
        <w:tabs>
          <w:tab w:val="left" w:pos="1800"/>
        </w:tabs>
        <w:spacing w:line="276" w:lineRule="auto"/>
        <w:ind w:left="0" w:firstLine="0"/>
        <w:rPr>
          <w:rFonts w:cs="Arial"/>
          <w:sz w:val="20"/>
        </w:rPr>
      </w:pPr>
      <w:r w:rsidRPr="00F63EF7">
        <w:rPr>
          <w:rFonts w:cs="Arial"/>
          <w:sz w:val="20"/>
          <w:u w:val="single"/>
        </w:rPr>
        <w:t>American Association of School Administrators</w:t>
      </w:r>
      <w:r w:rsidRPr="00F63EF7">
        <w:rPr>
          <w:rFonts w:cs="Arial"/>
          <w:sz w:val="20"/>
        </w:rPr>
        <w:t xml:space="preserve"> (AASA)</w:t>
      </w:r>
      <w:r w:rsidRPr="00F63EF7">
        <w:rPr>
          <w:rFonts w:cs="Arial"/>
          <w:color w:val="323232"/>
          <w:sz w:val="20"/>
        </w:rPr>
        <w:t xml:space="preserve">. </w:t>
      </w:r>
      <w:r w:rsidR="00097A0F">
        <w:rPr>
          <w:rFonts w:cs="Arial"/>
          <w:sz w:val="20"/>
        </w:rPr>
        <w:t>As f</w:t>
      </w:r>
      <w:r w:rsidRPr="00F63EF7">
        <w:rPr>
          <w:rFonts w:cs="Arial"/>
          <w:sz w:val="20"/>
        </w:rPr>
        <w:t>ormer state president and chairperson (Vice-President Elect and Vice-President) of two conferences that served</w:t>
      </w:r>
      <w:r w:rsidR="00097A0F">
        <w:rPr>
          <w:rFonts w:cs="Arial"/>
          <w:sz w:val="20"/>
        </w:rPr>
        <w:t xml:space="preserve"> over 1,000 attendees, also c</w:t>
      </w:r>
      <w:r w:rsidRPr="00F63EF7">
        <w:rPr>
          <w:rFonts w:cs="Arial"/>
          <w:sz w:val="20"/>
        </w:rPr>
        <w:t>haired the AASA International Resolutions Committee</w:t>
      </w:r>
      <w:r>
        <w:rPr>
          <w:rFonts w:cs="Arial"/>
          <w:sz w:val="20"/>
        </w:rPr>
        <w:t xml:space="preserve"> in 1990</w:t>
      </w:r>
      <w:r w:rsidRPr="00F63EF7">
        <w:rPr>
          <w:rFonts w:cs="Arial"/>
          <w:sz w:val="20"/>
        </w:rPr>
        <w:t xml:space="preserve"> and more currently serve as emeritus status on several national committees. </w:t>
      </w:r>
      <w:hyperlink r:id="rId11" w:history="1">
        <w:r w:rsidRPr="00F63EF7">
          <w:rPr>
            <w:rStyle w:val="Hyperlink"/>
            <w:rFonts w:cs="Arial"/>
            <w:sz w:val="20"/>
          </w:rPr>
          <w:t>www.aasa.org</w:t>
        </w:r>
      </w:hyperlink>
    </w:p>
    <w:p w14:paraId="0B8FA41A" w14:textId="77777777" w:rsidR="00B34A2A" w:rsidRDefault="00B34A2A" w:rsidP="00B34A2A">
      <w:pPr>
        <w:pStyle w:val="content1"/>
        <w:tabs>
          <w:tab w:val="left" w:pos="1800"/>
        </w:tabs>
        <w:spacing w:line="276" w:lineRule="auto"/>
        <w:ind w:left="0" w:firstLine="0"/>
        <w:rPr>
          <w:rFonts w:cs="Arial"/>
          <w:sz w:val="20"/>
          <w:u w:val="single"/>
        </w:rPr>
      </w:pPr>
    </w:p>
    <w:p w14:paraId="20971EFD" w14:textId="62A890B5" w:rsidR="00B34A2A" w:rsidRPr="00F63EF7" w:rsidRDefault="00B34A2A" w:rsidP="00B34A2A">
      <w:pPr>
        <w:pStyle w:val="content1"/>
        <w:tabs>
          <w:tab w:val="left" w:pos="1800"/>
        </w:tabs>
        <w:spacing w:line="276" w:lineRule="auto"/>
        <w:ind w:left="0" w:firstLine="0"/>
        <w:rPr>
          <w:rFonts w:cs="Arial"/>
          <w:sz w:val="20"/>
        </w:rPr>
      </w:pPr>
      <w:r w:rsidRPr="00F63EF7">
        <w:rPr>
          <w:rFonts w:cs="Arial"/>
          <w:sz w:val="20"/>
          <w:u w:val="single"/>
        </w:rPr>
        <w:t>Kappa Delta Pi</w:t>
      </w:r>
      <w:r w:rsidR="00097A0F">
        <w:rPr>
          <w:rFonts w:cs="Arial"/>
          <w:sz w:val="20"/>
        </w:rPr>
        <w:t xml:space="preserve"> (KDP). C</w:t>
      </w:r>
      <w:r>
        <w:rPr>
          <w:rFonts w:cs="Arial"/>
          <w:sz w:val="20"/>
        </w:rPr>
        <w:t>onduct webinars for KDP (</w:t>
      </w:r>
      <w:r>
        <w:rPr>
          <w:rFonts w:cs="Arial"/>
          <w:i/>
          <w:sz w:val="20"/>
        </w:rPr>
        <w:t>Professional Presentations: Non-Referred</w:t>
      </w:r>
      <w:r w:rsidRPr="006B1DE4">
        <w:rPr>
          <w:rFonts w:cs="Arial"/>
          <w:i/>
          <w:sz w:val="20"/>
        </w:rPr>
        <w:t xml:space="preserve"> tab</w:t>
      </w:r>
      <w:r>
        <w:rPr>
          <w:rFonts w:cs="Arial"/>
          <w:sz w:val="20"/>
        </w:rPr>
        <w:t>)</w:t>
      </w:r>
      <w:r w:rsidRPr="00F63EF7">
        <w:rPr>
          <w:rFonts w:cs="Arial"/>
          <w:sz w:val="20"/>
        </w:rPr>
        <w:t xml:space="preserve">, preside over leadership blogs, and serve as a reviewer for </w:t>
      </w:r>
      <w:r w:rsidRPr="00F63EF7">
        <w:rPr>
          <w:rFonts w:cs="Arial"/>
          <w:i/>
          <w:sz w:val="20"/>
        </w:rPr>
        <w:t>The Forum</w:t>
      </w:r>
      <w:r w:rsidRPr="00F63EF7">
        <w:rPr>
          <w:rFonts w:cs="Arial"/>
          <w:sz w:val="20"/>
        </w:rPr>
        <w:t xml:space="preserve"> (acceptance rate 29% Cabell’s Directory 2014). </w:t>
      </w:r>
      <w:hyperlink r:id="rId12" w:history="1">
        <w:r w:rsidRPr="00F63EF7">
          <w:rPr>
            <w:rStyle w:val="Hyperlink"/>
            <w:rFonts w:cs="Arial"/>
            <w:sz w:val="20"/>
          </w:rPr>
          <w:t>www.kdp.org</w:t>
        </w:r>
      </w:hyperlink>
    </w:p>
    <w:p w14:paraId="608C8376" w14:textId="77777777" w:rsidR="00B34A2A" w:rsidRDefault="00B34A2A" w:rsidP="00B34A2A">
      <w:pPr>
        <w:pStyle w:val="section4"/>
        <w:spacing w:line="276" w:lineRule="auto"/>
        <w:ind w:left="0" w:firstLine="0"/>
        <w:rPr>
          <w:rFonts w:cs="Arial"/>
          <w:sz w:val="20"/>
        </w:rPr>
      </w:pPr>
    </w:p>
    <w:p w14:paraId="6176D4C8" w14:textId="4F4764CB" w:rsidR="00EE0FC6" w:rsidRDefault="00EE0FC6" w:rsidP="00B34A2A">
      <w:pPr>
        <w:pStyle w:val="section4"/>
        <w:spacing w:line="276" w:lineRule="auto"/>
        <w:ind w:left="0" w:firstLine="0"/>
        <w:rPr>
          <w:rFonts w:cs="Arial"/>
          <w:sz w:val="20"/>
        </w:rPr>
      </w:pPr>
      <w:r>
        <w:rPr>
          <w:rFonts w:cs="Arial"/>
          <w:sz w:val="20"/>
        </w:rPr>
        <w:t xml:space="preserve">Co-Advisor – Kappa Delta Pi’s Alpha Alpha Pi educational sorority chapter at the University of North Carolina at Wilmington. (2016 – present) </w:t>
      </w:r>
    </w:p>
    <w:p w14:paraId="5EF24FC0" w14:textId="77777777" w:rsidR="00EE0FC6" w:rsidRDefault="00EE0FC6" w:rsidP="00B34A2A">
      <w:pPr>
        <w:pStyle w:val="section4"/>
        <w:spacing w:line="276" w:lineRule="auto"/>
        <w:ind w:left="0" w:firstLine="0"/>
        <w:rPr>
          <w:rFonts w:cs="Arial"/>
          <w:sz w:val="20"/>
        </w:rPr>
      </w:pPr>
    </w:p>
    <w:p w14:paraId="0BAEA4AB" w14:textId="77777777" w:rsidR="00756868" w:rsidRPr="00F63EF7" w:rsidRDefault="00756868" w:rsidP="00756868">
      <w:pPr>
        <w:pStyle w:val="section4"/>
        <w:spacing w:line="276" w:lineRule="auto"/>
        <w:ind w:left="0" w:firstLine="0"/>
        <w:rPr>
          <w:rFonts w:cs="Arial"/>
          <w:sz w:val="20"/>
        </w:rPr>
      </w:pPr>
      <w:r w:rsidRPr="00667187">
        <w:rPr>
          <w:rFonts w:cs="Arial"/>
          <w:sz w:val="20"/>
        </w:rPr>
        <w:t>Reviewer</w:t>
      </w:r>
      <w:r>
        <w:rPr>
          <w:rFonts w:cs="Arial"/>
          <w:sz w:val="20"/>
        </w:rPr>
        <w:t>,</w:t>
      </w:r>
      <w:r w:rsidRPr="00F63EF7">
        <w:rPr>
          <w:rFonts w:cs="Arial"/>
          <w:sz w:val="20"/>
        </w:rPr>
        <w:t xml:space="preserve"> Kappa Delta Pi </w:t>
      </w:r>
      <w:r w:rsidRPr="00F63EF7">
        <w:rPr>
          <w:rFonts w:cs="Arial"/>
          <w:i/>
          <w:sz w:val="20"/>
        </w:rPr>
        <w:t>The Forum</w:t>
      </w:r>
      <w:r w:rsidRPr="00F63EF7">
        <w:rPr>
          <w:rFonts w:cs="Arial"/>
          <w:sz w:val="20"/>
        </w:rPr>
        <w:t xml:space="preserve"> (29% acceptance rate)</w:t>
      </w:r>
      <w:r w:rsidRPr="00F63EF7">
        <w:rPr>
          <w:rFonts w:cs="Arial"/>
          <w:i/>
          <w:sz w:val="20"/>
        </w:rPr>
        <w:t xml:space="preserve"> </w:t>
      </w:r>
      <w:r w:rsidRPr="00667187">
        <w:rPr>
          <w:rFonts w:cs="Arial"/>
          <w:sz w:val="20"/>
        </w:rPr>
        <w:t>(</w:t>
      </w:r>
      <w:r>
        <w:rPr>
          <w:rFonts w:cs="Arial"/>
          <w:sz w:val="20"/>
        </w:rPr>
        <w:t>June 2015). Six</w:t>
      </w:r>
      <w:r w:rsidRPr="00F63EF7">
        <w:rPr>
          <w:rFonts w:cs="Arial"/>
          <w:sz w:val="20"/>
        </w:rPr>
        <w:t xml:space="preserve"> </w:t>
      </w:r>
      <w:r>
        <w:rPr>
          <w:rFonts w:cs="Arial"/>
          <w:sz w:val="20"/>
        </w:rPr>
        <w:t xml:space="preserve">paper reviews. </w:t>
      </w:r>
    </w:p>
    <w:p w14:paraId="45EFF0BD" w14:textId="77777777" w:rsidR="00756868" w:rsidRDefault="00756868" w:rsidP="00756868">
      <w:pPr>
        <w:pStyle w:val="section4"/>
        <w:spacing w:line="276" w:lineRule="auto"/>
        <w:ind w:left="0" w:firstLine="0"/>
        <w:rPr>
          <w:rFonts w:cs="Arial"/>
          <w:sz w:val="20"/>
        </w:rPr>
      </w:pPr>
    </w:p>
    <w:p w14:paraId="20F35A7A" w14:textId="77777777" w:rsidR="00756868" w:rsidRPr="00F63EF7" w:rsidRDefault="00756868" w:rsidP="00756868">
      <w:pPr>
        <w:pStyle w:val="section4"/>
        <w:spacing w:line="276" w:lineRule="auto"/>
        <w:ind w:left="0" w:firstLine="0"/>
        <w:rPr>
          <w:rFonts w:cs="Arial"/>
          <w:sz w:val="20"/>
        </w:rPr>
      </w:pPr>
      <w:r w:rsidRPr="00667187">
        <w:rPr>
          <w:rFonts w:cs="Arial"/>
          <w:sz w:val="20"/>
        </w:rPr>
        <w:t>Reviewer</w:t>
      </w:r>
      <w:r>
        <w:rPr>
          <w:rFonts w:cs="Arial"/>
          <w:sz w:val="20"/>
        </w:rPr>
        <w:t>, Corwin Press</w:t>
      </w:r>
      <w:r w:rsidRPr="00F63EF7">
        <w:rPr>
          <w:rFonts w:cs="Arial"/>
          <w:sz w:val="20"/>
        </w:rPr>
        <w:t xml:space="preserve"> </w:t>
      </w:r>
      <w:r>
        <w:rPr>
          <w:rFonts w:cs="Arial"/>
          <w:sz w:val="20"/>
        </w:rPr>
        <w:t>(July 2014). Four book reviews</w:t>
      </w:r>
      <w:r w:rsidRPr="00F63EF7">
        <w:rPr>
          <w:rFonts w:cs="Arial"/>
          <w:sz w:val="20"/>
        </w:rPr>
        <w:t>.</w:t>
      </w:r>
    </w:p>
    <w:p w14:paraId="32E2CFAA" w14:textId="77777777" w:rsidR="00756868" w:rsidRDefault="00756868" w:rsidP="00756868">
      <w:pPr>
        <w:pStyle w:val="section4"/>
        <w:spacing w:line="276" w:lineRule="auto"/>
        <w:ind w:left="0" w:firstLine="0"/>
        <w:rPr>
          <w:rFonts w:cs="Arial"/>
          <w:sz w:val="20"/>
        </w:rPr>
      </w:pPr>
    </w:p>
    <w:p w14:paraId="42458253" w14:textId="77777777" w:rsidR="00756868" w:rsidRPr="00F63EF7" w:rsidRDefault="00756868" w:rsidP="00756868">
      <w:pPr>
        <w:pStyle w:val="section4"/>
        <w:spacing w:line="276" w:lineRule="auto"/>
        <w:ind w:left="0" w:firstLine="0"/>
        <w:rPr>
          <w:rFonts w:cs="Arial"/>
          <w:sz w:val="20"/>
        </w:rPr>
      </w:pPr>
      <w:r w:rsidRPr="00667187">
        <w:rPr>
          <w:rFonts w:cs="Arial"/>
          <w:sz w:val="20"/>
        </w:rPr>
        <w:t>Reviewer</w:t>
      </w:r>
      <w:r>
        <w:rPr>
          <w:rFonts w:cs="Arial"/>
          <w:sz w:val="20"/>
        </w:rPr>
        <w:t>,</w:t>
      </w:r>
      <w:r w:rsidRPr="00F63EF7">
        <w:rPr>
          <w:rFonts w:cs="Arial"/>
          <w:sz w:val="20"/>
        </w:rPr>
        <w:t xml:space="preserve"> </w:t>
      </w:r>
      <w:r w:rsidRPr="00F63EF7">
        <w:rPr>
          <w:rFonts w:cs="Arial"/>
          <w:i/>
          <w:sz w:val="20"/>
        </w:rPr>
        <w:t>E-Journal of Educational Policy</w:t>
      </w:r>
      <w:r>
        <w:rPr>
          <w:rFonts w:cs="Arial"/>
          <w:sz w:val="20"/>
        </w:rPr>
        <w:t xml:space="preserve"> (</w:t>
      </w:r>
      <w:r w:rsidRPr="00F63EF7">
        <w:rPr>
          <w:rFonts w:cs="Arial"/>
          <w:sz w:val="20"/>
        </w:rPr>
        <w:t>March 2014</w:t>
      </w:r>
      <w:r>
        <w:rPr>
          <w:rFonts w:cs="Arial"/>
          <w:sz w:val="20"/>
        </w:rPr>
        <w:t>).</w:t>
      </w:r>
    </w:p>
    <w:p w14:paraId="7FA5949F" w14:textId="77777777" w:rsidR="00756868" w:rsidRDefault="00756868" w:rsidP="00756868">
      <w:pPr>
        <w:pStyle w:val="section4"/>
        <w:spacing w:line="276" w:lineRule="auto"/>
        <w:ind w:left="0" w:firstLine="0"/>
        <w:rPr>
          <w:rFonts w:cs="Arial"/>
          <w:sz w:val="20"/>
        </w:rPr>
      </w:pPr>
    </w:p>
    <w:p w14:paraId="0E439C3D" w14:textId="77777777" w:rsidR="00756868" w:rsidRPr="00F63EF7" w:rsidRDefault="00756868" w:rsidP="00756868">
      <w:pPr>
        <w:pStyle w:val="section4"/>
        <w:spacing w:line="276" w:lineRule="auto"/>
        <w:ind w:left="0" w:firstLine="0"/>
        <w:rPr>
          <w:rFonts w:cs="Arial"/>
          <w:sz w:val="20"/>
        </w:rPr>
      </w:pPr>
      <w:r w:rsidRPr="00667187">
        <w:rPr>
          <w:rFonts w:cs="Arial"/>
          <w:sz w:val="20"/>
        </w:rPr>
        <w:t>Reviewer</w:t>
      </w:r>
      <w:r>
        <w:rPr>
          <w:rFonts w:cs="Arial"/>
          <w:sz w:val="20"/>
        </w:rPr>
        <w:t>,</w:t>
      </w:r>
      <w:r w:rsidRPr="00F63EF7">
        <w:rPr>
          <w:rFonts w:cs="Arial"/>
          <w:sz w:val="20"/>
        </w:rPr>
        <w:t xml:space="preserve"> </w:t>
      </w:r>
      <w:r w:rsidRPr="00F63EF7">
        <w:rPr>
          <w:rFonts w:cs="Arial"/>
          <w:i/>
          <w:sz w:val="20"/>
        </w:rPr>
        <w:t>Journal of Effective Teaching</w:t>
      </w:r>
      <w:r w:rsidRPr="00F63EF7">
        <w:rPr>
          <w:rFonts w:cs="Arial"/>
          <w:sz w:val="20"/>
        </w:rPr>
        <w:t xml:space="preserve"> </w:t>
      </w:r>
      <w:r>
        <w:rPr>
          <w:rFonts w:cs="Arial"/>
          <w:sz w:val="20"/>
        </w:rPr>
        <w:t xml:space="preserve">(2013). </w:t>
      </w:r>
      <w:r w:rsidRPr="00F63EF7">
        <w:rPr>
          <w:rFonts w:cs="Arial"/>
          <w:sz w:val="20"/>
        </w:rPr>
        <w:t>Fiv</w:t>
      </w:r>
      <w:r>
        <w:rPr>
          <w:rFonts w:cs="Arial"/>
          <w:sz w:val="20"/>
        </w:rPr>
        <w:t>e paper reviews</w:t>
      </w:r>
      <w:r w:rsidRPr="00F63EF7">
        <w:rPr>
          <w:rFonts w:cs="Arial"/>
          <w:sz w:val="20"/>
        </w:rPr>
        <w:t>.</w:t>
      </w:r>
    </w:p>
    <w:p w14:paraId="52CD8908" w14:textId="77777777" w:rsidR="00756868" w:rsidRDefault="00756868" w:rsidP="00756868">
      <w:pPr>
        <w:pStyle w:val="section4"/>
        <w:spacing w:line="276" w:lineRule="auto"/>
        <w:ind w:left="0" w:firstLine="0"/>
        <w:rPr>
          <w:rFonts w:cs="Arial"/>
          <w:sz w:val="20"/>
        </w:rPr>
      </w:pPr>
    </w:p>
    <w:p w14:paraId="320ECC94" w14:textId="77777777" w:rsidR="00756868" w:rsidRDefault="00756868" w:rsidP="00756868">
      <w:pPr>
        <w:pStyle w:val="section4"/>
        <w:spacing w:line="276" w:lineRule="auto"/>
        <w:ind w:left="0" w:firstLine="0"/>
        <w:rPr>
          <w:rFonts w:cs="Arial"/>
          <w:sz w:val="20"/>
        </w:rPr>
      </w:pPr>
      <w:r w:rsidRPr="00667187">
        <w:rPr>
          <w:rFonts w:cs="Arial"/>
          <w:sz w:val="20"/>
        </w:rPr>
        <w:t>Reviewer</w:t>
      </w:r>
      <w:r>
        <w:rPr>
          <w:rFonts w:cs="Arial"/>
          <w:sz w:val="20"/>
        </w:rPr>
        <w:t>,</w:t>
      </w:r>
      <w:r w:rsidRPr="00F63EF7">
        <w:rPr>
          <w:rFonts w:cs="Arial"/>
          <w:sz w:val="20"/>
        </w:rPr>
        <w:t xml:space="preserve"> </w:t>
      </w:r>
      <w:r w:rsidRPr="00F63EF7">
        <w:rPr>
          <w:rFonts w:cs="Arial"/>
          <w:i/>
          <w:sz w:val="20"/>
        </w:rPr>
        <w:t>Educational Renaissance</w:t>
      </w:r>
      <w:r w:rsidRPr="00F63EF7">
        <w:rPr>
          <w:rFonts w:cs="Arial"/>
          <w:sz w:val="20"/>
        </w:rPr>
        <w:t xml:space="preserve"> </w:t>
      </w:r>
      <w:r>
        <w:rPr>
          <w:rFonts w:cs="Arial"/>
          <w:sz w:val="20"/>
        </w:rPr>
        <w:t xml:space="preserve">(2012). </w:t>
      </w:r>
      <w:r w:rsidRPr="00F63EF7">
        <w:rPr>
          <w:rFonts w:cs="Arial"/>
          <w:sz w:val="20"/>
        </w:rPr>
        <w:t xml:space="preserve">Two </w:t>
      </w:r>
      <w:r>
        <w:rPr>
          <w:rFonts w:cs="Arial"/>
          <w:sz w:val="20"/>
        </w:rPr>
        <w:t>paper reviews</w:t>
      </w:r>
      <w:r w:rsidRPr="00F63EF7">
        <w:rPr>
          <w:rFonts w:cs="Arial"/>
          <w:sz w:val="20"/>
        </w:rPr>
        <w:t xml:space="preserve">. </w:t>
      </w:r>
    </w:p>
    <w:p w14:paraId="13D7B463" w14:textId="77777777" w:rsidR="00756868" w:rsidRDefault="00756868" w:rsidP="00756868">
      <w:pPr>
        <w:pStyle w:val="section4"/>
        <w:spacing w:line="276" w:lineRule="auto"/>
        <w:ind w:left="0" w:firstLine="0"/>
        <w:rPr>
          <w:rFonts w:cs="Arial"/>
          <w:sz w:val="20"/>
        </w:rPr>
      </w:pPr>
    </w:p>
    <w:p w14:paraId="552FEE57" w14:textId="77777777" w:rsidR="00756868" w:rsidRPr="00F63EF7" w:rsidRDefault="00756868" w:rsidP="00756868">
      <w:pPr>
        <w:pStyle w:val="section4"/>
        <w:spacing w:line="276" w:lineRule="auto"/>
        <w:ind w:left="0" w:firstLine="0"/>
        <w:rPr>
          <w:rFonts w:cs="Arial"/>
          <w:sz w:val="20"/>
        </w:rPr>
      </w:pPr>
      <w:r w:rsidRPr="00667187">
        <w:rPr>
          <w:rFonts w:cs="Arial"/>
          <w:sz w:val="20"/>
        </w:rPr>
        <w:t>Reviewer</w:t>
      </w:r>
      <w:r>
        <w:rPr>
          <w:rFonts w:cs="Arial"/>
          <w:sz w:val="20"/>
        </w:rPr>
        <w:t>,</w:t>
      </w:r>
      <w:r w:rsidRPr="00F63EF7">
        <w:rPr>
          <w:rFonts w:cs="Arial"/>
          <w:sz w:val="20"/>
        </w:rPr>
        <w:t xml:space="preserve"> University Coun</w:t>
      </w:r>
      <w:r>
        <w:rPr>
          <w:rFonts w:cs="Arial"/>
          <w:sz w:val="20"/>
        </w:rPr>
        <w:t xml:space="preserve">cil of Educational Administration (2012). </w:t>
      </w:r>
      <w:r w:rsidRPr="00F63EF7">
        <w:rPr>
          <w:rFonts w:cs="Arial"/>
          <w:sz w:val="20"/>
        </w:rPr>
        <w:t xml:space="preserve">Six conference </w:t>
      </w:r>
      <w:r>
        <w:rPr>
          <w:rFonts w:cs="Arial"/>
          <w:sz w:val="20"/>
        </w:rPr>
        <w:t>paper reviews</w:t>
      </w:r>
      <w:r w:rsidRPr="00F63EF7">
        <w:rPr>
          <w:rFonts w:cs="Arial"/>
          <w:sz w:val="20"/>
        </w:rPr>
        <w:t>.</w:t>
      </w:r>
    </w:p>
    <w:p w14:paraId="2AD7582C" w14:textId="77777777" w:rsidR="00756868" w:rsidRDefault="00756868" w:rsidP="00756868">
      <w:pPr>
        <w:pStyle w:val="section4"/>
        <w:spacing w:line="276" w:lineRule="auto"/>
        <w:ind w:left="0" w:firstLine="0"/>
        <w:rPr>
          <w:rFonts w:cs="Arial"/>
          <w:sz w:val="20"/>
        </w:rPr>
      </w:pPr>
    </w:p>
    <w:p w14:paraId="225E5E49" w14:textId="77777777" w:rsidR="00756868" w:rsidRPr="00F63EF7" w:rsidRDefault="00756868" w:rsidP="00756868">
      <w:pPr>
        <w:pStyle w:val="section4"/>
        <w:spacing w:line="276" w:lineRule="auto"/>
        <w:ind w:left="0" w:firstLine="0"/>
        <w:rPr>
          <w:rFonts w:cs="Arial"/>
          <w:sz w:val="20"/>
        </w:rPr>
      </w:pPr>
      <w:r w:rsidRPr="00667187">
        <w:rPr>
          <w:rFonts w:cs="Arial"/>
          <w:sz w:val="20"/>
        </w:rPr>
        <w:t>Reviewer</w:t>
      </w:r>
      <w:r>
        <w:rPr>
          <w:rFonts w:cs="Arial"/>
          <w:sz w:val="20"/>
        </w:rPr>
        <w:t>,</w:t>
      </w:r>
      <w:r w:rsidRPr="00F63EF7">
        <w:rPr>
          <w:rFonts w:cs="Arial"/>
          <w:sz w:val="20"/>
        </w:rPr>
        <w:t xml:space="preserve"> University Council of Educational </w:t>
      </w:r>
      <w:r>
        <w:rPr>
          <w:rFonts w:cs="Arial"/>
          <w:sz w:val="20"/>
        </w:rPr>
        <w:t>Administration</w:t>
      </w:r>
      <w:r w:rsidRPr="00F63EF7">
        <w:rPr>
          <w:rFonts w:cs="Arial"/>
          <w:sz w:val="20"/>
        </w:rPr>
        <w:t xml:space="preserve"> </w:t>
      </w:r>
      <w:r>
        <w:rPr>
          <w:rFonts w:cs="Arial"/>
          <w:sz w:val="20"/>
        </w:rPr>
        <w:t xml:space="preserve">(2011). </w:t>
      </w:r>
      <w:r w:rsidRPr="00F63EF7">
        <w:rPr>
          <w:rFonts w:cs="Arial"/>
          <w:sz w:val="20"/>
        </w:rPr>
        <w:t xml:space="preserve">Three conference </w:t>
      </w:r>
      <w:r>
        <w:rPr>
          <w:rFonts w:cs="Arial"/>
          <w:sz w:val="20"/>
        </w:rPr>
        <w:t>paper reviews</w:t>
      </w:r>
      <w:r w:rsidRPr="00F63EF7">
        <w:rPr>
          <w:rFonts w:cs="Arial"/>
          <w:sz w:val="20"/>
        </w:rPr>
        <w:t xml:space="preserve">. </w:t>
      </w:r>
    </w:p>
    <w:p w14:paraId="1953E93E" w14:textId="77777777" w:rsidR="00756868" w:rsidRDefault="00756868" w:rsidP="00756868">
      <w:pPr>
        <w:pStyle w:val="section4"/>
        <w:spacing w:line="276" w:lineRule="auto"/>
        <w:ind w:left="0" w:firstLine="0"/>
        <w:rPr>
          <w:rFonts w:cs="Arial"/>
          <w:sz w:val="20"/>
        </w:rPr>
      </w:pPr>
    </w:p>
    <w:p w14:paraId="4327B761" w14:textId="77777777" w:rsidR="00756868" w:rsidRPr="00F63EF7" w:rsidRDefault="00756868" w:rsidP="00756868">
      <w:pPr>
        <w:pStyle w:val="section4"/>
        <w:spacing w:line="276" w:lineRule="auto"/>
        <w:ind w:left="0" w:firstLine="0"/>
        <w:rPr>
          <w:rFonts w:cs="Arial"/>
          <w:sz w:val="20"/>
        </w:rPr>
      </w:pPr>
      <w:r w:rsidRPr="00667187">
        <w:rPr>
          <w:rFonts w:cs="Arial"/>
          <w:sz w:val="20"/>
        </w:rPr>
        <w:lastRenderedPageBreak/>
        <w:t>Reviewer</w:t>
      </w:r>
      <w:r>
        <w:rPr>
          <w:rFonts w:cs="Arial"/>
          <w:sz w:val="20"/>
        </w:rPr>
        <w:t>,</w:t>
      </w:r>
      <w:r w:rsidRPr="00F63EF7">
        <w:rPr>
          <w:rFonts w:cs="Arial"/>
          <w:sz w:val="20"/>
        </w:rPr>
        <w:t xml:space="preserve"> National Council of Profe</w:t>
      </w:r>
      <w:r>
        <w:rPr>
          <w:rFonts w:cs="Arial"/>
          <w:sz w:val="20"/>
        </w:rPr>
        <w:t>ssors of Educational Leadership</w:t>
      </w:r>
      <w:r w:rsidRPr="00F63EF7">
        <w:rPr>
          <w:rFonts w:cs="Arial"/>
          <w:sz w:val="20"/>
        </w:rPr>
        <w:t xml:space="preserve"> </w:t>
      </w:r>
      <w:r>
        <w:rPr>
          <w:rFonts w:cs="Arial"/>
          <w:sz w:val="20"/>
        </w:rPr>
        <w:t xml:space="preserve">(2011). </w:t>
      </w:r>
      <w:r w:rsidRPr="00F63EF7">
        <w:rPr>
          <w:rFonts w:cs="Arial"/>
          <w:sz w:val="20"/>
        </w:rPr>
        <w:t>On</w:t>
      </w:r>
      <w:r>
        <w:rPr>
          <w:rFonts w:cs="Arial"/>
          <w:sz w:val="20"/>
        </w:rPr>
        <w:t>e paper review completed</w:t>
      </w:r>
      <w:r w:rsidRPr="00F63EF7">
        <w:rPr>
          <w:rFonts w:cs="Arial"/>
          <w:sz w:val="20"/>
        </w:rPr>
        <w:t>.</w:t>
      </w:r>
    </w:p>
    <w:p w14:paraId="1CA87CB7" w14:textId="77777777" w:rsidR="003C56A1" w:rsidRDefault="003C56A1"/>
    <w:p w14:paraId="06C5416D" w14:textId="77777777" w:rsidR="003C56A1" w:rsidRDefault="005E70C6">
      <w:pPr>
        <w:pStyle w:val="Heading2"/>
        <w:rPr>
          <w:b w:val="0"/>
          <w:sz w:val="22"/>
        </w:rPr>
      </w:pPr>
      <w:r w:rsidRPr="00635F26">
        <w:rPr>
          <w:b w:val="0"/>
          <w:sz w:val="22"/>
        </w:rPr>
        <w:t>Public Service</w:t>
      </w:r>
    </w:p>
    <w:p w14:paraId="57D7ABF3" w14:textId="77777777" w:rsidR="00EE3421" w:rsidRDefault="00EE3421" w:rsidP="00EE3421"/>
    <w:p w14:paraId="76117D6B" w14:textId="1DFFECF7" w:rsidR="00BC02E7" w:rsidRPr="00BC02E7" w:rsidRDefault="00BC02E7" w:rsidP="00BC02E7">
      <w:pPr>
        <w:pStyle w:val="xmsonormal"/>
        <w:shd w:val="clear" w:color="auto" w:fill="FFFFFF"/>
        <w:ind w:left="360" w:hanging="360"/>
        <w:rPr>
          <w:rFonts w:ascii="Arial" w:hAnsi="Arial" w:cs="Arial"/>
          <w:sz w:val="20"/>
          <w:szCs w:val="20"/>
        </w:rPr>
      </w:pPr>
      <w:r w:rsidRPr="00BC02E7">
        <w:rPr>
          <w:rFonts w:ascii="Arial" w:hAnsi="Arial" w:cs="Arial"/>
          <w:sz w:val="20"/>
          <w:szCs w:val="20"/>
        </w:rPr>
        <w:t>Professional Development: Girl’s Leadership Academy of Wilmington (GLOW), Wilmington: NC. Self-Mentoring training. (June-July, 2016) </w:t>
      </w:r>
    </w:p>
    <w:p w14:paraId="180569E9" w14:textId="77777777" w:rsidR="00BC02E7" w:rsidRPr="00BC02E7" w:rsidRDefault="00BC02E7" w:rsidP="00BC02E7">
      <w:pPr>
        <w:pStyle w:val="xmsonormal"/>
        <w:shd w:val="clear" w:color="auto" w:fill="FFFFFF"/>
        <w:ind w:left="360" w:hanging="360"/>
        <w:rPr>
          <w:rFonts w:ascii="Arial" w:hAnsi="Arial" w:cs="Arial"/>
          <w:sz w:val="20"/>
          <w:szCs w:val="20"/>
        </w:rPr>
      </w:pPr>
    </w:p>
    <w:p w14:paraId="6E5157F5" w14:textId="77777777" w:rsidR="00BC02E7" w:rsidRPr="00BC02E7" w:rsidRDefault="00BC02E7" w:rsidP="00BC02E7">
      <w:pPr>
        <w:pStyle w:val="xmsonormal"/>
        <w:shd w:val="clear" w:color="auto" w:fill="FFFFFF"/>
        <w:ind w:left="360" w:hanging="360"/>
        <w:rPr>
          <w:rFonts w:ascii="Arial" w:hAnsi="Arial" w:cs="Arial"/>
          <w:sz w:val="20"/>
          <w:szCs w:val="20"/>
        </w:rPr>
      </w:pPr>
      <w:r w:rsidRPr="00BC02E7">
        <w:rPr>
          <w:rFonts w:ascii="Arial" w:hAnsi="Arial" w:cs="Arial"/>
          <w:sz w:val="20"/>
          <w:szCs w:val="20"/>
        </w:rPr>
        <w:t>Invited Speaker: Cape Fear Women in Technology, TekMountain, Wilmington: NC. Self-Mentoring, (June 28, 2016)</w:t>
      </w:r>
    </w:p>
    <w:p w14:paraId="41A84CD0" w14:textId="77777777" w:rsidR="00BC02E7" w:rsidRPr="00BC02E7" w:rsidRDefault="00BC02E7" w:rsidP="00BC02E7">
      <w:pPr>
        <w:pStyle w:val="xmsonormal"/>
        <w:shd w:val="clear" w:color="auto" w:fill="FFFFFF"/>
        <w:ind w:left="360" w:hanging="360"/>
        <w:rPr>
          <w:rFonts w:ascii="Arial" w:hAnsi="Arial" w:cs="Arial"/>
          <w:sz w:val="20"/>
          <w:szCs w:val="20"/>
        </w:rPr>
      </w:pPr>
    </w:p>
    <w:p w14:paraId="7A6470B6" w14:textId="77777777" w:rsidR="00BC02E7" w:rsidRPr="00BC02E7" w:rsidRDefault="00BC02E7" w:rsidP="00BC02E7">
      <w:pPr>
        <w:pStyle w:val="xmsonormal"/>
        <w:shd w:val="clear" w:color="auto" w:fill="FFFFFF"/>
        <w:ind w:left="360" w:hanging="360"/>
        <w:rPr>
          <w:rFonts w:ascii="Arial" w:hAnsi="Arial" w:cs="Arial"/>
          <w:sz w:val="20"/>
          <w:szCs w:val="20"/>
        </w:rPr>
      </w:pPr>
      <w:r w:rsidRPr="00BC02E7">
        <w:rPr>
          <w:rFonts w:ascii="Arial" w:hAnsi="Arial" w:cs="Arial"/>
          <w:sz w:val="20"/>
          <w:szCs w:val="20"/>
        </w:rPr>
        <w:t xml:space="preserve">Professional Development: Midway Middle School, Dunn: NC. Using Data to Self-Mentor, (June 10, 2016). </w:t>
      </w:r>
    </w:p>
    <w:p w14:paraId="66328A83" w14:textId="77777777" w:rsidR="00BC02E7" w:rsidRPr="00BC02E7" w:rsidRDefault="00BC02E7" w:rsidP="00BC02E7">
      <w:pPr>
        <w:pStyle w:val="xmsonormal"/>
        <w:shd w:val="clear" w:color="auto" w:fill="FFFFFF"/>
        <w:rPr>
          <w:rFonts w:ascii="Arial" w:hAnsi="Arial" w:cs="Arial"/>
          <w:sz w:val="20"/>
          <w:szCs w:val="20"/>
        </w:rPr>
      </w:pPr>
    </w:p>
    <w:p w14:paraId="0B5D9244" w14:textId="77777777" w:rsidR="00207894" w:rsidRPr="00BC02E7" w:rsidRDefault="00207894" w:rsidP="00207894">
      <w:pPr>
        <w:pStyle w:val="xmsonormal"/>
        <w:shd w:val="clear" w:color="auto" w:fill="FFFFFF"/>
        <w:rPr>
          <w:rFonts w:ascii="Arial" w:hAnsi="Arial" w:cs="Arial"/>
          <w:sz w:val="20"/>
          <w:szCs w:val="20"/>
        </w:rPr>
      </w:pPr>
      <w:r w:rsidRPr="00BC02E7">
        <w:rPr>
          <w:rFonts w:ascii="Arial" w:hAnsi="Arial" w:cs="Arial"/>
          <w:sz w:val="20"/>
          <w:szCs w:val="20"/>
        </w:rPr>
        <w:t>Invited Speaker: The Mount School, York: UK. Using Data to Self-Mentor as Students, (May 18, 2016).</w:t>
      </w:r>
    </w:p>
    <w:p w14:paraId="08A8853E" w14:textId="77777777" w:rsidR="00EE3421" w:rsidRPr="00BC02E7" w:rsidRDefault="00EE3421" w:rsidP="00EE3421">
      <w:pPr>
        <w:pStyle w:val="xmsonormal"/>
        <w:shd w:val="clear" w:color="auto" w:fill="FFFFFF"/>
        <w:ind w:left="360" w:hanging="360"/>
        <w:rPr>
          <w:rFonts w:ascii="Arial" w:hAnsi="Arial" w:cs="Arial"/>
          <w:sz w:val="20"/>
          <w:szCs w:val="20"/>
        </w:rPr>
      </w:pPr>
    </w:p>
    <w:p w14:paraId="440C60D5" w14:textId="77777777" w:rsidR="00EE3421" w:rsidRPr="00BC02E7" w:rsidRDefault="00EE3421" w:rsidP="00EE3421">
      <w:pPr>
        <w:pStyle w:val="xmsonormal"/>
        <w:shd w:val="clear" w:color="auto" w:fill="FFFFFF"/>
        <w:ind w:left="360" w:hanging="360"/>
        <w:rPr>
          <w:rFonts w:ascii="Arial" w:hAnsi="Arial" w:cs="Arial"/>
          <w:sz w:val="20"/>
          <w:szCs w:val="20"/>
        </w:rPr>
      </w:pPr>
      <w:r w:rsidRPr="00BC02E7">
        <w:rPr>
          <w:rFonts w:ascii="Arial" w:hAnsi="Arial" w:cs="Arial"/>
          <w:sz w:val="20"/>
          <w:szCs w:val="20"/>
        </w:rPr>
        <w:t xml:space="preserve">Invited Speaker: Senior Men’s Club of Wilmington, Cameron Art Museum: Wilmington, NC. Self-Mentoring: The Invisible Leader, (April 22, 2016). </w:t>
      </w:r>
    </w:p>
    <w:p w14:paraId="29EBA5E5" w14:textId="77777777" w:rsidR="00EE3421" w:rsidRPr="00BC02E7" w:rsidRDefault="00EE3421" w:rsidP="00EE3421">
      <w:pPr>
        <w:pStyle w:val="xmsonormal"/>
        <w:shd w:val="clear" w:color="auto" w:fill="FFFFFF"/>
        <w:ind w:left="360" w:hanging="360"/>
        <w:rPr>
          <w:rFonts w:ascii="Arial" w:hAnsi="Arial" w:cs="Arial"/>
          <w:sz w:val="20"/>
          <w:szCs w:val="20"/>
        </w:rPr>
      </w:pPr>
    </w:p>
    <w:p w14:paraId="504805DA" w14:textId="77777777" w:rsidR="00EE3421" w:rsidRPr="00BC02E7" w:rsidRDefault="00EE3421" w:rsidP="00EE3421">
      <w:pPr>
        <w:pStyle w:val="xmsonormal"/>
        <w:shd w:val="clear" w:color="auto" w:fill="FFFFFF"/>
        <w:ind w:left="360" w:hanging="360"/>
        <w:rPr>
          <w:rFonts w:ascii="Arial" w:hAnsi="Arial" w:cs="Arial"/>
          <w:sz w:val="20"/>
          <w:szCs w:val="20"/>
        </w:rPr>
      </w:pPr>
      <w:r w:rsidRPr="00BC02E7">
        <w:rPr>
          <w:rFonts w:ascii="Arial" w:hAnsi="Arial" w:cs="Arial"/>
          <w:sz w:val="20"/>
          <w:szCs w:val="20"/>
        </w:rPr>
        <w:t>Guest Speaker: LED 411-Contemporary Applications of Leadership. Using Self-Mentoring in the REAL World, (April 20</w:t>
      </w:r>
      <w:r w:rsidRPr="00BC02E7">
        <w:rPr>
          <w:rFonts w:ascii="Arial" w:hAnsi="Arial" w:cs="Arial"/>
          <w:sz w:val="20"/>
          <w:szCs w:val="20"/>
          <w:vertAlign w:val="superscript"/>
        </w:rPr>
        <w:t>th</w:t>
      </w:r>
      <w:r w:rsidRPr="00BC02E7">
        <w:rPr>
          <w:rFonts w:ascii="Arial" w:hAnsi="Arial" w:cs="Arial"/>
          <w:sz w:val="20"/>
          <w:szCs w:val="20"/>
        </w:rPr>
        <w:t>, 2016).</w:t>
      </w:r>
    </w:p>
    <w:p w14:paraId="761556DB" w14:textId="77777777" w:rsidR="00EE3421" w:rsidRPr="00BC02E7" w:rsidRDefault="00EE3421" w:rsidP="00EE3421">
      <w:pPr>
        <w:pStyle w:val="xmsonormal"/>
        <w:shd w:val="clear" w:color="auto" w:fill="FFFFFF"/>
        <w:ind w:left="360" w:hanging="360"/>
        <w:rPr>
          <w:rFonts w:ascii="Arial" w:hAnsi="Arial" w:cs="Arial"/>
          <w:sz w:val="20"/>
          <w:szCs w:val="20"/>
        </w:rPr>
      </w:pPr>
    </w:p>
    <w:p w14:paraId="2BB20785" w14:textId="77777777" w:rsidR="00EE3421" w:rsidRPr="00972371" w:rsidRDefault="00EE3421" w:rsidP="00EE3421">
      <w:pPr>
        <w:pStyle w:val="xmsonormal"/>
        <w:shd w:val="clear" w:color="auto" w:fill="FFFFFF"/>
        <w:rPr>
          <w:rFonts w:ascii="Arial" w:hAnsi="Arial" w:cs="Arial"/>
          <w:sz w:val="20"/>
          <w:szCs w:val="20"/>
        </w:rPr>
      </w:pPr>
      <w:r w:rsidRPr="00BC02E7">
        <w:rPr>
          <w:rFonts w:ascii="Arial" w:hAnsi="Arial" w:cs="Arial"/>
          <w:sz w:val="20"/>
          <w:szCs w:val="20"/>
        </w:rPr>
        <w:t>Guest Speaker: LED 311-Communications and Leadership. How to Self-Mentor, (April 20</w:t>
      </w:r>
      <w:r w:rsidRPr="00BC02E7">
        <w:rPr>
          <w:rFonts w:ascii="Arial" w:hAnsi="Arial" w:cs="Arial"/>
          <w:sz w:val="20"/>
          <w:szCs w:val="20"/>
          <w:vertAlign w:val="superscript"/>
        </w:rPr>
        <w:t>th</w:t>
      </w:r>
      <w:r w:rsidRPr="00BC02E7">
        <w:rPr>
          <w:rFonts w:ascii="Arial" w:hAnsi="Arial" w:cs="Arial"/>
          <w:sz w:val="20"/>
          <w:szCs w:val="20"/>
        </w:rPr>
        <w:t>, 2016).</w:t>
      </w:r>
    </w:p>
    <w:p w14:paraId="586BB29F" w14:textId="77777777" w:rsidR="003C56A1" w:rsidRDefault="003C56A1" w:rsidP="00EE3421">
      <w:pPr>
        <w:pStyle w:val="Text"/>
        <w:ind w:left="0"/>
      </w:pPr>
    </w:p>
    <w:p w14:paraId="36B072EA" w14:textId="77777777" w:rsidR="003C56A1" w:rsidRDefault="005E70C6" w:rsidP="00756868">
      <w:pPr>
        <w:pStyle w:val="Text-Citation"/>
        <w:ind w:left="360"/>
      </w:pPr>
      <w:r>
        <w:t>Member, Wilmington Arts Council, Wilmington, North Carolina.</w:t>
      </w:r>
    </w:p>
    <w:p w14:paraId="2A354171" w14:textId="77777777" w:rsidR="003C56A1" w:rsidRDefault="003C56A1" w:rsidP="00756868">
      <w:pPr>
        <w:pStyle w:val="Text"/>
        <w:ind w:left="0"/>
      </w:pPr>
    </w:p>
    <w:p w14:paraId="581C5C00" w14:textId="77777777" w:rsidR="003C56A1" w:rsidRDefault="005E70C6" w:rsidP="00756868">
      <w:pPr>
        <w:pStyle w:val="Text-Citation"/>
        <w:ind w:left="360"/>
      </w:pPr>
      <w:r>
        <w:t>Reviewer, Kappa Delta Phi. (November 2013 - Present).</w:t>
      </w:r>
    </w:p>
    <w:p w14:paraId="1AB7396F" w14:textId="77777777" w:rsidR="003C56A1" w:rsidRDefault="003C56A1" w:rsidP="00756868">
      <w:pPr>
        <w:pStyle w:val="Text"/>
        <w:ind w:left="0"/>
      </w:pPr>
    </w:p>
    <w:p w14:paraId="02232720" w14:textId="77777777" w:rsidR="003C56A1" w:rsidRDefault="005E70C6" w:rsidP="00756868">
      <w:pPr>
        <w:pStyle w:val="Text-Citation"/>
        <w:ind w:left="360"/>
      </w:pPr>
      <w:r>
        <w:t>Trainer/Facilitator, United Kingdom Nestles Corporation, York. (2014 - 2015).</w:t>
      </w:r>
    </w:p>
    <w:p w14:paraId="19A0BB43" w14:textId="77777777" w:rsidR="003C56A1" w:rsidRDefault="003C56A1" w:rsidP="00756868">
      <w:pPr>
        <w:pStyle w:val="Text"/>
        <w:ind w:left="0"/>
      </w:pPr>
    </w:p>
    <w:p w14:paraId="463CBB81" w14:textId="77777777" w:rsidR="003C56A1" w:rsidRDefault="005E70C6" w:rsidP="00756868">
      <w:pPr>
        <w:pStyle w:val="Text-Citation"/>
        <w:ind w:left="360"/>
      </w:pPr>
      <w:r>
        <w:t>Guest Speaker, William Annin Middle School. (January 2, 2015).</w:t>
      </w:r>
    </w:p>
    <w:p w14:paraId="22F21D41" w14:textId="77777777" w:rsidR="003C56A1" w:rsidRDefault="003C56A1" w:rsidP="00756868">
      <w:pPr>
        <w:pStyle w:val="Text"/>
        <w:ind w:left="0"/>
      </w:pPr>
    </w:p>
    <w:p w14:paraId="3D5914D7" w14:textId="77777777" w:rsidR="003C56A1" w:rsidRDefault="005E70C6" w:rsidP="00756868">
      <w:pPr>
        <w:pStyle w:val="Text-Citation"/>
        <w:ind w:left="360"/>
      </w:pPr>
      <w:r>
        <w:t>Course Developer, Swain Center, Wilmington, NC. (December 2014).</w:t>
      </w:r>
    </w:p>
    <w:p w14:paraId="1D8147DC" w14:textId="77777777" w:rsidR="003C56A1" w:rsidRDefault="003C56A1" w:rsidP="00756868">
      <w:pPr>
        <w:pStyle w:val="Text"/>
        <w:ind w:left="0"/>
      </w:pPr>
    </w:p>
    <w:p w14:paraId="03AE8EE7" w14:textId="77777777" w:rsidR="003C56A1" w:rsidRDefault="005E70C6" w:rsidP="00756868">
      <w:pPr>
        <w:pStyle w:val="Text-Citation"/>
        <w:ind w:left="360"/>
      </w:pPr>
      <w:r>
        <w:t>Guest Speaker, Dixie State University. (October 2014).</w:t>
      </w:r>
    </w:p>
    <w:p w14:paraId="5AACEE70" w14:textId="77777777" w:rsidR="003C56A1" w:rsidRDefault="003C56A1" w:rsidP="00756868">
      <w:pPr>
        <w:pStyle w:val="Text"/>
        <w:ind w:left="0"/>
      </w:pPr>
    </w:p>
    <w:p w14:paraId="37441335" w14:textId="77777777" w:rsidR="003C56A1" w:rsidRDefault="005E70C6" w:rsidP="00756868">
      <w:pPr>
        <w:pStyle w:val="Text-Citation"/>
        <w:ind w:left="360"/>
      </w:pPr>
      <w:r>
        <w:t>Guest Speaker, Keynote speaker, Duplin County Schools, NC. (June 13, 2014).</w:t>
      </w:r>
    </w:p>
    <w:p w14:paraId="49A1ADE6" w14:textId="77777777" w:rsidR="003C56A1" w:rsidRDefault="003C56A1" w:rsidP="00756868">
      <w:pPr>
        <w:pStyle w:val="Text"/>
        <w:ind w:left="0"/>
      </w:pPr>
    </w:p>
    <w:p w14:paraId="5A991BA2" w14:textId="77777777" w:rsidR="003C56A1" w:rsidRDefault="005E70C6" w:rsidP="00756868">
      <w:pPr>
        <w:pStyle w:val="Text-Citation"/>
        <w:ind w:left="360"/>
      </w:pPr>
      <w:r>
        <w:t>Guest Speaker, Sampson County Schools, Sampson County, North Carolina. (June 12, 2014).</w:t>
      </w:r>
    </w:p>
    <w:p w14:paraId="3EC5EFD7" w14:textId="77777777" w:rsidR="003C56A1" w:rsidRDefault="003C56A1" w:rsidP="00756868">
      <w:pPr>
        <w:pStyle w:val="Text"/>
        <w:ind w:left="0"/>
      </w:pPr>
    </w:p>
    <w:p w14:paraId="4A8EEAB7" w14:textId="77777777" w:rsidR="003C56A1" w:rsidRDefault="005E70C6" w:rsidP="00756868">
      <w:pPr>
        <w:pStyle w:val="Text-Citation"/>
        <w:ind w:left="360"/>
      </w:pPr>
      <w:r>
        <w:t>Trainer, York St. John School of Business, York. (May 2014).</w:t>
      </w:r>
    </w:p>
    <w:p w14:paraId="67CF3FA0" w14:textId="77777777" w:rsidR="003C56A1" w:rsidRDefault="003C56A1" w:rsidP="00756868">
      <w:pPr>
        <w:pStyle w:val="Text"/>
        <w:ind w:left="0"/>
      </w:pPr>
    </w:p>
    <w:p w14:paraId="14C8D277" w14:textId="77777777" w:rsidR="003C56A1" w:rsidRDefault="005E70C6" w:rsidP="00756868">
      <w:pPr>
        <w:pStyle w:val="Text-Citation"/>
        <w:ind w:left="360"/>
      </w:pPr>
      <w:r>
        <w:t>Trainer, Charlotte-Mecklenburg Schools, Charlotte, North Carolina. (January 2014 - May 2014).</w:t>
      </w:r>
    </w:p>
    <w:p w14:paraId="773EE3F0" w14:textId="77777777" w:rsidR="003C56A1" w:rsidRDefault="003C56A1" w:rsidP="00756868">
      <w:pPr>
        <w:pStyle w:val="Text"/>
        <w:ind w:left="0"/>
      </w:pPr>
    </w:p>
    <w:p w14:paraId="42BB5DAE" w14:textId="48A79E75" w:rsidR="003C56A1" w:rsidRDefault="00EE0FC6" w:rsidP="00756868">
      <w:pPr>
        <w:pStyle w:val="Text-Citation"/>
        <w:ind w:left="360"/>
      </w:pPr>
      <w:r>
        <w:t xml:space="preserve">Trainer, </w:t>
      </w:r>
      <w:r w:rsidR="005E70C6">
        <w:t>Los Angeles Unified School District, Los Angeles, California. (April 10, 2014 - April 11, 2014).</w:t>
      </w:r>
    </w:p>
    <w:p w14:paraId="2905C0D7" w14:textId="77777777" w:rsidR="003C56A1" w:rsidRDefault="003C56A1" w:rsidP="00756868">
      <w:pPr>
        <w:pStyle w:val="Text"/>
        <w:ind w:left="0"/>
      </w:pPr>
    </w:p>
    <w:p w14:paraId="5CC3CFC5" w14:textId="77777777" w:rsidR="003C56A1" w:rsidRDefault="005E70C6" w:rsidP="00756868">
      <w:pPr>
        <w:pStyle w:val="Text-Citation"/>
        <w:ind w:left="360"/>
      </w:pPr>
      <w:r>
        <w:t>Guest Speaker, Cedar Grove Middle School. (March 5, 2014).</w:t>
      </w:r>
    </w:p>
    <w:p w14:paraId="5F06A656" w14:textId="77777777" w:rsidR="003C56A1" w:rsidRDefault="003C56A1" w:rsidP="00756868">
      <w:pPr>
        <w:pStyle w:val="Text"/>
        <w:ind w:left="0"/>
      </w:pPr>
    </w:p>
    <w:p w14:paraId="1D280F0E" w14:textId="77777777" w:rsidR="003C56A1" w:rsidRDefault="005E70C6" w:rsidP="00756868">
      <w:pPr>
        <w:pStyle w:val="Text-Citation"/>
        <w:ind w:left="360"/>
      </w:pPr>
      <w:r>
        <w:t>Guest Speaker, Brunswick County Schools. (January 22, 2014).</w:t>
      </w:r>
    </w:p>
    <w:p w14:paraId="24D64F73" w14:textId="77777777" w:rsidR="003C56A1" w:rsidRDefault="003C56A1" w:rsidP="00756868">
      <w:pPr>
        <w:pStyle w:val="Text"/>
        <w:ind w:left="0"/>
      </w:pPr>
    </w:p>
    <w:p w14:paraId="4CB2AD91" w14:textId="77777777" w:rsidR="003C56A1" w:rsidRDefault="005E70C6" w:rsidP="00756868">
      <w:pPr>
        <w:pStyle w:val="Text-Citation"/>
        <w:ind w:left="360"/>
      </w:pPr>
      <w:r>
        <w:t>Cedar Grove Middle School, Brunswick County, North Carolina. (January 22, 2014).</w:t>
      </w:r>
    </w:p>
    <w:p w14:paraId="7DB975C1" w14:textId="77777777" w:rsidR="003C56A1" w:rsidRDefault="003C56A1" w:rsidP="00756868">
      <w:pPr>
        <w:pStyle w:val="Text"/>
        <w:ind w:left="0"/>
      </w:pPr>
    </w:p>
    <w:p w14:paraId="4EE76466" w14:textId="77777777" w:rsidR="003C56A1" w:rsidRDefault="005E70C6" w:rsidP="00756868">
      <w:pPr>
        <w:pStyle w:val="Text-Citation"/>
        <w:ind w:left="360"/>
      </w:pPr>
      <w:r>
        <w:t>Guest Speaker, Charlotte Mecklenburg Schools, Charlotte, NC. (January 14, 2014).</w:t>
      </w:r>
    </w:p>
    <w:p w14:paraId="0B635E0E" w14:textId="77777777" w:rsidR="003C56A1" w:rsidRDefault="003C56A1" w:rsidP="00756868">
      <w:pPr>
        <w:pStyle w:val="Text"/>
        <w:ind w:left="0"/>
      </w:pPr>
    </w:p>
    <w:p w14:paraId="7E1C07EA" w14:textId="77777777" w:rsidR="003C56A1" w:rsidRDefault="005E70C6" w:rsidP="00756868">
      <w:pPr>
        <w:pStyle w:val="Text-Citation"/>
        <w:ind w:left="360"/>
      </w:pPr>
      <w:r>
        <w:t>Presenter of Award, North Carolina Department of Education, North Point, NC. (November 30, 2011).</w:t>
      </w:r>
    </w:p>
    <w:p w14:paraId="14688B21" w14:textId="77777777" w:rsidR="003C56A1" w:rsidRDefault="003C56A1" w:rsidP="00756868">
      <w:pPr>
        <w:pStyle w:val="Text"/>
        <w:ind w:left="0"/>
      </w:pPr>
    </w:p>
    <w:p w14:paraId="09AE32DB" w14:textId="77777777" w:rsidR="003C56A1" w:rsidRDefault="005E70C6" w:rsidP="00756868">
      <w:pPr>
        <w:pStyle w:val="Text-Citation"/>
        <w:ind w:left="360"/>
      </w:pPr>
      <w:r>
        <w:t>Attendee, Meeting, Wilmington Arts Council Juried Spring Art Show &amp; Exhibit, Wilmington, NC. (January 2011 - April 2011).</w:t>
      </w:r>
    </w:p>
    <w:p w14:paraId="7AE1A212" w14:textId="77777777" w:rsidR="003C56A1" w:rsidRDefault="003C56A1" w:rsidP="00756868">
      <w:pPr>
        <w:pStyle w:val="Text"/>
        <w:ind w:left="0"/>
      </w:pPr>
    </w:p>
    <w:p w14:paraId="3D137451" w14:textId="77777777" w:rsidR="003C56A1" w:rsidRDefault="005E70C6" w:rsidP="00756868">
      <w:pPr>
        <w:pStyle w:val="Text-Citation"/>
        <w:ind w:left="360"/>
      </w:pPr>
      <w:r>
        <w:t>Senior Project Judge, Wilmington Early College High School, Wilmington, NC. (April 20, 2011 - April 21, 2011).</w:t>
      </w:r>
    </w:p>
    <w:p w14:paraId="2E6210EF" w14:textId="77777777" w:rsidR="003C56A1" w:rsidRDefault="003C56A1" w:rsidP="00756868">
      <w:pPr>
        <w:pStyle w:val="Text"/>
        <w:ind w:left="0"/>
      </w:pPr>
    </w:p>
    <w:p w14:paraId="03305B92" w14:textId="77777777" w:rsidR="003C56A1" w:rsidRDefault="005E70C6" w:rsidP="00756868">
      <w:pPr>
        <w:pStyle w:val="Text-Citation"/>
        <w:ind w:left="360"/>
      </w:pPr>
      <w:r>
        <w:t>Digital Portfolio Evaluator, Isaac Bear Early College School, Wilmington, NC. (April 6, 2011).</w:t>
      </w:r>
    </w:p>
    <w:p w14:paraId="7135B319" w14:textId="77777777" w:rsidR="003C56A1" w:rsidRDefault="003C56A1" w:rsidP="00756868">
      <w:pPr>
        <w:pStyle w:val="Text"/>
        <w:ind w:left="0"/>
      </w:pPr>
    </w:p>
    <w:p w14:paraId="3424B5BB" w14:textId="77777777" w:rsidR="003C56A1" w:rsidRDefault="005E70C6" w:rsidP="00756868">
      <w:pPr>
        <w:pStyle w:val="Text-Citation"/>
        <w:ind w:left="360"/>
      </w:pPr>
      <w:r>
        <w:t>Assistant, NC Virtual Public School Teachers Research Project. (March 28, 2011).</w:t>
      </w:r>
    </w:p>
    <w:p w14:paraId="43CF4C8A" w14:textId="77777777" w:rsidR="003C56A1" w:rsidRDefault="003C56A1" w:rsidP="00756868">
      <w:pPr>
        <w:pStyle w:val="Text"/>
        <w:ind w:left="0"/>
      </w:pPr>
    </w:p>
    <w:p w14:paraId="669B9306" w14:textId="77777777" w:rsidR="00295B68" w:rsidRPr="004841B6" w:rsidRDefault="00295B68" w:rsidP="00295B68">
      <w:pPr>
        <w:pStyle w:val="content4"/>
        <w:spacing w:line="276" w:lineRule="auto"/>
        <w:ind w:left="0" w:firstLine="0"/>
        <w:rPr>
          <w:rFonts w:cs="Arial"/>
          <w:sz w:val="20"/>
        </w:rPr>
      </w:pPr>
      <w:r>
        <w:rPr>
          <w:rFonts w:cs="Arial"/>
          <w:sz w:val="20"/>
        </w:rPr>
        <w:t>William Annin Middle School (January 2, 2015). I provided training to the presenter on self-mentoring. This was a ‘train the trainer’ pilot.</w:t>
      </w:r>
      <w:r w:rsidRPr="004841B6">
        <w:rPr>
          <w:rFonts w:cs="Arial"/>
          <w:sz w:val="20"/>
        </w:rPr>
        <w:t xml:space="preserve"> </w:t>
      </w:r>
      <w:r>
        <w:rPr>
          <w:rFonts w:cs="Arial"/>
          <w:sz w:val="20"/>
        </w:rPr>
        <w:t xml:space="preserve">Basking Ridge, New Jersey. </w:t>
      </w:r>
    </w:p>
    <w:p w14:paraId="79644DC1" w14:textId="77777777" w:rsidR="00295B68" w:rsidRDefault="00295B68" w:rsidP="00295B68">
      <w:pPr>
        <w:pStyle w:val="content4"/>
        <w:spacing w:line="276" w:lineRule="auto"/>
        <w:ind w:left="0" w:firstLine="0"/>
        <w:rPr>
          <w:rFonts w:cs="Arial"/>
          <w:sz w:val="20"/>
        </w:rPr>
      </w:pPr>
    </w:p>
    <w:p w14:paraId="1807E518" w14:textId="54BC5AE8" w:rsidR="00295B68" w:rsidRPr="00F63EF7" w:rsidRDefault="00295B68" w:rsidP="00295B68">
      <w:pPr>
        <w:pStyle w:val="content4"/>
        <w:spacing w:line="276" w:lineRule="auto"/>
        <w:ind w:left="0" w:firstLine="0"/>
        <w:rPr>
          <w:rFonts w:cs="Arial"/>
          <w:sz w:val="20"/>
        </w:rPr>
      </w:pPr>
      <w:r w:rsidRPr="00F63EF7">
        <w:rPr>
          <w:rFonts w:cs="Arial"/>
          <w:sz w:val="20"/>
        </w:rPr>
        <w:t>Ceda</w:t>
      </w:r>
      <w:r>
        <w:rPr>
          <w:rFonts w:cs="Arial"/>
          <w:sz w:val="20"/>
        </w:rPr>
        <w:t xml:space="preserve">r Grove Middle School </w:t>
      </w:r>
      <w:r w:rsidRPr="00F63EF7">
        <w:rPr>
          <w:rFonts w:cs="Arial"/>
          <w:sz w:val="20"/>
        </w:rPr>
        <w:t xml:space="preserve">(January 22, 2014). UNCW Partnership </w:t>
      </w:r>
      <w:r w:rsidR="00AC0441" w:rsidRPr="00F63EF7">
        <w:rPr>
          <w:rFonts w:cs="Arial"/>
          <w:sz w:val="20"/>
        </w:rPr>
        <w:t>in</w:t>
      </w:r>
      <w:r w:rsidRPr="00F63EF7">
        <w:rPr>
          <w:rFonts w:cs="Arial"/>
          <w:sz w:val="20"/>
        </w:rPr>
        <w:t xml:space="preserve"> Action</w:t>
      </w:r>
      <w:r>
        <w:rPr>
          <w:rFonts w:cs="Arial"/>
          <w:sz w:val="20"/>
        </w:rPr>
        <w:t xml:space="preserve"> Grant presentation on</w:t>
      </w:r>
      <w:r w:rsidRPr="00F63EF7">
        <w:rPr>
          <w:rFonts w:cs="Arial"/>
          <w:sz w:val="20"/>
        </w:rPr>
        <w:t xml:space="preserve"> </w:t>
      </w:r>
      <w:r>
        <w:rPr>
          <w:rFonts w:cs="Arial"/>
          <w:sz w:val="20"/>
        </w:rPr>
        <w:t>Self-m</w:t>
      </w:r>
      <w:r w:rsidRPr="00F63EF7">
        <w:rPr>
          <w:rFonts w:cs="Arial"/>
          <w:sz w:val="20"/>
        </w:rPr>
        <w:t xml:space="preserve">entoring. </w:t>
      </w:r>
      <w:r>
        <w:rPr>
          <w:rFonts w:cs="Arial"/>
          <w:sz w:val="20"/>
        </w:rPr>
        <w:t>Brunswick County Schools, North Carolina.</w:t>
      </w:r>
    </w:p>
    <w:p w14:paraId="01EC867D" w14:textId="77777777" w:rsidR="00295B68" w:rsidRDefault="00295B68" w:rsidP="00295B68">
      <w:pPr>
        <w:pStyle w:val="content4"/>
        <w:spacing w:line="276" w:lineRule="auto"/>
        <w:ind w:left="0" w:firstLine="0"/>
        <w:rPr>
          <w:rFonts w:cs="Arial"/>
          <w:sz w:val="20"/>
        </w:rPr>
      </w:pPr>
    </w:p>
    <w:p w14:paraId="69F028CC" w14:textId="491547B6" w:rsidR="00295B68" w:rsidRPr="00F63EF7" w:rsidRDefault="00295B68" w:rsidP="00295B68">
      <w:pPr>
        <w:pStyle w:val="content4"/>
        <w:spacing w:line="276" w:lineRule="auto"/>
        <w:ind w:left="0" w:firstLine="0"/>
        <w:rPr>
          <w:rFonts w:cs="Arial"/>
          <w:sz w:val="20"/>
        </w:rPr>
      </w:pPr>
      <w:r w:rsidRPr="00F63EF7">
        <w:rPr>
          <w:rFonts w:cs="Arial"/>
          <w:sz w:val="20"/>
        </w:rPr>
        <w:t>Ceda</w:t>
      </w:r>
      <w:r>
        <w:rPr>
          <w:rFonts w:cs="Arial"/>
          <w:sz w:val="20"/>
        </w:rPr>
        <w:t xml:space="preserve">r Grove Middle School </w:t>
      </w:r>
      <w:r w:rsidRPr="00F63EF7">
        <w:rPr>
          <w:rFonts w:cs="Arial"/>
          <w:sz w:val="20"/>
        </w:rPr>
        <w:t>(March 5, 2014). U</w:t>
      </w:r>
      <w:r>
        <w:rPr>
          <w:rFonts w:cs="Arial"/>
          <w:sz w:val="20"/>
        </w:rPr>
        <w:t xml:space="preserve">NCW Partnership </w:t>
      </w:r>
      <w:r w:rsidR="00AC0441">
        <w:rPr>
          <w:rFonts w:cs="Arial"/>
          <w:sz w:val="20"/>
        </w:rPr>
        <w:t>in</w:t>
      </w:r>
      <w:r>
        <w:rPr>
          <w:rFonts w:cs="Arial"/>
          <w:sz w:val="20"/>
        </w:rPr>
        <w:t xml:space="preserve"> Action Grant presentation on</w:t>
      </w:r>
      <w:r w:rsidRPr="00F63EF7">
        <w:rPr>
          <w:rFonts w:cs="Arial"/>
          <w:sz w:val="20"/>
        </w:rPr>
        <w:t xml:space="preserve"> Student Engagement: Reaching Hard to Reach Students. </w:t>
      </w:r>
      <w:r>
        <w:rPr>
          <w:rFonts w:cs="Arial"/>
          <w:sz w:val="20"/>
        </w:rPr>
        <w:t>Brunswick County Schools, North Carolina.</w:t>
      </w:r>
      <w:r w:rsidRPr="00F63EF7">
        <w:rPr>
          <w:rFonts w:cs="Arial"/>
          <w:sz w:val="20"/>
        </w:rPr>
        <w:t xml:space="preserve"> </w:t>
      </w:r>
    </w:p>
    <w:p w14:paraId="3D5A0D94" w14:textId="77777777" w:rsidR="00295B68" w:rsidRDefault="00295B68" w:rsidP="00295B68">
      <w:pPr>
        <w:pStyle w:val="content4"/>
        <w:spacing w:line="276" w:lineRule="auto"/>
        <w:ind w:left="0" w:firstLine="0"/>
        <w:rPr>
          <w:rFonts w:cs="Arial"/>
          <w:sz w:val="20"/>
        </w:rPr>
      </w:pPr>
    </w:p>
    <w:p w14:paraId="42C7ADB9" w14:textId="77777777" w:rsidR="00295B68" w:rsidRPr="00F63EF7" w:rsidRDefault="00295B68" w:rsidP="00295B68">
      <w:pPr>
        <w:pStyle w:val="content4"/>
        <w:spacing w:line="276" w:lineRule="auto"/>
        <w:ind w:left="0" w:firstLine="0"/>
        <w:rPr>
          <w:rFonts w:cs="Arial"/>
          <w:sz w:val="20"/>
        </w:rPr>
      </w:pPr>
      <w:r w:rsidRPr="00667187">
        <w:rPr>
          <w:rFonts w:cs="Arial"/>
          <w:sz w:val="20"/>
        </w:rPr>
        <w:t>Sampson County Schools</w:t>
      </w:r>
      <w:r w:rsidRPr="00F63EF7">
        <w:rPr>
          <w:rFonts w:cs="Arial"/>
          <w:sz w:val="20"/>
        </w:rPr>
        <w:t xml:space="preserve"> (June 12 2014).</w:t>
      </w:r>
      <w:r>
        <w:rPr>
          <w:rFonts w:cs="Arial"/>
          <w:sz w:val="20"/>
        </w:rPr>
        <w:t xml:space="preserve"> </w:t>
      </w:r>
      <w:r w:rsidRPr="00F63EF7">
        <w:rPr>
          <w:rFonts w:cs="Arial"/>
          <w:sz w:val="20"/>
        </w:rPr>
        <w:t>Keynote</w:t>
      </w:r>
      <w:r>
        <w:rPr>
          <w:rFonts w:cs="Arial"/>
          <w:sz w:val="20"/>
        </w:rPr>
        <w:t xml:space="preserve"> (self-mentoring)</w:t>
      </w:r>
      <w:r w:rsidRPr="00F63EF7">
        <w:rPr>
          <w:rFonts w:cs="Arial"/>
          <w:sz w:val="20"/>
        </w:rPr>
        <w:t xml:space="preserve"> for Sampson County Schools Countywide Mentoring Ceremony</w:t>
      </w:r>
      <w:r>
        <w:rPr>
          <w:rFonts w:cs="Arial"/>
          <w:sz w:val="20"/>
        </w:rPr>
        <w:t>.</w:t>
      </w:r>
      <w:r w:rsidRPr="00F63EF7">
        <w:rPr>
          <w:rFonts w:cs="Arial"/>
          <w:sz w:val="20"/>
        </w:rPr>
        <w:t xml:space="preserve"> </w:t>
      </w:r>
      <w:r>
        <w:rPr>
          <w:rFonts w:cs="Arial"/>
          <w:sz w:val="20"/>
        </w:rPr>
        <w:t xml:space="preserve">Sampson County Schools, North Carolina. </w:t>
      </w:r>
    </w:p>
    <w:p w14:paraId="01606C93" w14:textId="77777777" w:rsidR="00295B68" w:rsidRDefault="00295B68" w:rsidP="00295B68">
      <w:pPr>
        <w:pStyle w:val="content4"/>
        <w:spacing w:line="276" w:lineRule="auto"/>
        <w:ind w:left="0" w:firstLine="0"/>
        <w:rPr>
          <w:rFonts w:cs="Arial"/>
          <w:sz w:val="20"/>
        </w:rPr>
      </w:pPr>
    </w:p>
    <w:p w14:paraId="6B31F920" w14:textId="77777777" w:rsidR="00295B68" w:rsidRPr="00F63EF7" w:rsidRDefault="00295B68" w:rsidP="00295B68">
      <w:pPr>
        <w:pStyle w:val="content4"/>
        <w:spacing w:line="276" w:lineRule="auto"/>
        <w:ind w:left="0" w:firstLine="0"/>
        <w:rPr>
          <w:rFonts w:cs="Arial"/>
          <w:sz w:val="20"/>
        </w:rPr>
      </w:pPr>
      <w:r w:rsidRPr="00667187">
        <w:rPr>
          <w:rFonts w:cs="Arial"/>
          <w:sz w:val="20"/>
        </w:rPr>
        <w:t>Duplin County Schools</w:t>
      </w:r>
      <w:r w:rsidRPr="00F63EF7">
        <w:rPr>
          <w:rFonts w:cs="Arial"/>
          <w:sz w:val="20"/>
        </w:rPr>
        <w:t xml:space="preserve"> (June 13, 2014).</w:t>
      </w:r>
      <w:r w:rsidRPr="00F63EF7">
        <w:rPr>
          <w:rFonts w:cs="Arial"/>
          <w:i/>
          <w:sz w:val="20"/>
        </w:rPr>
        <w:t xml:space="preserve"> </w:t>
      </w:r>
      <w:r w:rsidRPr="00F63EF7">
        <w:rPr>
          <w:rFonts w:cs="Arial"/>
          <w:sz w:val="20"/>
        </w:rPr>
        <w:t>Self-mentoring. Keynote speaker for Union High School End-of-Year Ceremony</w:t>
      </w:r>
      <w:r>
        <w:rPr>
          <w:rFonts w:cs="Arial"/>
          <w:sz w:val="20"/>
        </w:rPr>
        <w:t>.</w:t>
      </w:r>
      <w:r w:rsidRPr="00F63EF7">
        <w:rPr>
          <w:rFonts w:cs="Arial"/>
          <w:sz w:val="20"/>
        </w:rPr>
        <w:t xml:space="preserve"> </w:t>
      </w:r>
      <w:r>
        <w:rPr>
          <w:rFonts w:cs="Arial"/>
          <w:sz w:val="20"/>
        </w:rPr>
        <w:t>Duplin County Schools, North Carolina.</w:t>
      </w:r>
    </w:p>
    <w:p w14:paraId="6672F4CA" w14:textId="77777777" w:rsidR="00295B68" w:rsidRDefault="00295B68" w:rsidP="00295B68">
      <w:pPr>
        <w:pStyle w:val="content1"/>
        <w:spacing w:line="276" w:lineRule="auto"/>
        <w:ind w:left="0" w:firstLine="0"/>
        <w:rPr>
          <w:rFonts w:cs="Arial"/>
          <w:sz w:val="20"/>
        </w:rPr>
      </w:pPr>
    </w:p>
    <w:p w14:paraId="6325E83C" w14:textId="02C1667B" w:rsidR="00295B68" w:rsidRPr="00F63EF7" w:rsidRDefault="00295B68" w:rsidP="00295B68">
      <w:pPr>
        <w:pStyle w:val="content1"/>
        <w:spacing w:line="276" w:lineRule="auto"/>
        <w:ind w:left="0" w:firstLine="0"/>
        <w:rPr>
          <w:rFonts w:cs="Arial"/>
          <w:sz w:val="20"/>
        </w:rPr>
      </w:pPr>
      <w:r>
        <w:rPr>
          <w:rFonts w:cs="Arial"/>
          <w:sz w:val="20"/>
        </w:rPr>
        <w:t>Center for Teaching Excellence</w:t>
      </w:r>
      <w:r w:rsidRPr="00F63EF7">
        <w:rPr>
          <w:rFonts w:cs="Arial"/>
          <w:sz w:val="20"/>
        </w:rPr>
        <w:t xml:space="preserve"> </w:t>
      </w:r>
      <w:r>
        <w:rPr>
          <w:rFonts w:cs="Arial"/>
          <w:sz w:val="20"/>
        </w:rPr>
        <w:t xml:space="preserve">Self-mentoring training </w:t>
      </w:r>
      <w:r w:rsidRPr="00F63EF7">
        <w:rPr>
          <w:rFonts w:cs="Arial"/>
          <w:sz w:val="20"/>
        </w:rPr>
        <w:t>(2011-2013).</w:t>
      </w:r>
      <w:r>
        <w:rPr>
          <w:rFonts w:cs="Arial"/>
          <w:sz w:val="20"/>
        </w:rPr>
        <w:t xml:space="preserve"> </w:t>
      </w:r>
      <w:r w:rsidR="001F601C">
        <w:rPr>
          <w:rFonts w:cs="Arial"/>
          <w:sz w:val="20"/>
        </w:rPr>
        <w:t>P</w:t>
      </w:r>
      <w:r w:rsidRPr="00F63EF7">
        <w:rPr>
          <w:rFonts w:cs="Arial"/>
          <w:sz w:val="20"/>
        </w:rPr>
        <w:t>rovided training/workshop meetings to new or volunteer UNCW faculty during the year at schedul</w:t>
      </w:r>
      <w:r w:rsidR="001F601C">
        <w:rPr>
          <w:rFonts w:cs="Arial"/>
          <w:sz w:val="20"/>
        </w:rPr>
        <w:t>ed meetings and online work. C</w:t>
      </w:r>
      <w:r w:rsidRPr="00F63EF7">
        <w:rPr>
          <w:rFonts w:cs="Arial"/>
          <w:sz w:val="20"/>
        </w:rPr>
        <w:t>ontinue to also provide self-mentoring presentations during mentoring camps, leadership training, a</w:t>
      </w:r>
      <w:r>
        <w:rPr>
          <w:rFonts w:cs="Arial"/>
          <w:sz w:val="20"/>
        </w:rPr>
        <w:t>nd other requested needs by CTE.</w:t>
      </w:r>
      <w:r w:rsidRPr="00F63EF7">
        <w:rPr>
          <w:rFonts w:cs="Arial"/>
          <w:sz w:val="20"/>
        </w:rPr>
        <w:t xml:space="preserve"> </w:t>
      </w:r>
      <w:r>
        <w:rPr>
          <w:rFonts w:cs="Arial"/>
          <w:sz w:val="20"/>
        </w:rPr>
        <w:t xml:space="preserve">University of North Carolina Wilmington, North Carolina. </w:t>
      </w:r>
    </w:p>
    <w:p w14:paraId="404B337E" w14:textId="77777777" w:rsidR="00295B68" w:rsidRDefault="00295B68" w:rsidP="00295B68">
      <w:pPr>
        <w:pStyle w:val="content1"/>
        <w:spacing w:line="276" w:lineRule="auto"/>
        <w:ind w:left="0" w:firstLine="0"/>
        <w:rPr>
          <w:rFonts w:cs="Arial"/>
          <w:sz w:val="20"/>
        </w:rPr>
      </w:pPr>
    </w:p>
    <w:p w14:paraId="20033F9E" w14:textId="0F0FC694" w:rsidR="00295B68" w:rsidRDefault="00295B68" w:rsidP="00295B68">
      <w:pPr>
        <w:pStyle w:val="content1"/>
        <w:spacing w:line="276" w:lineRule="auto"/>
        <w:ind w:left="0" w:firstLine="0"/>
        <w:rPr>
          <w:rFonts w:cs="Arial"/>
          <w:sz w:val="20"/>
        </w:rPr>
      </w:pPr>
      <w:r w:rsidRPr="00667187">
        <w:rPr>
          <w:rFonts w:cs="Arial"/>
          <w:sz w:val="20"/>
        </w:rPr>
        <w:t>Provost Poster Session</w:t>
      </w:r>
      <w:r w:rsidRPr="00B1587A">
        <w:rPr>
          <w:rFonts w:cs="Arial"/>
          <w:sz w:val="20"/>
        </w:rPr>
        <w:t xml:space="preserve"> </w:t>
      </w:r>
      <w:r w:rsidRPr="00F63EF7">
        <w:rPr>
          <w:rFonts w:cs="Arial"/>
          <w:sz w:val="20"/>
        </w:rPr>
        <w:t>(2011)</w:t>
      </w:r>
      <w:r w:rsidRPr="00F63EF7">
        <w:rPr>
          <w:rFonts w:cs="Arial"/>
          <w:i/>
          <w:sz w:val="20"/>
        </w:rPr>
        <w:t>.</w:t>
      </w:r>
      <w:r w:rsidR="001F601C">
        <w:rPr>
          <w:rFonts w:cs="Arial"/>
          <w:sz w:val="20"/>
        </w:rPr>
        <w:t xml:space="preserve"> P</w:t>
      </w:r>
      <w:r w:rsidRPr="00F63EF7">
        <w:rPr>
          <w:rFonts w:cs="Arial"/>
          <w:sz w:val="20"/>
        </w:rPr>
        <w:t>rovided an overview to highlight my research at WCE during a visit by Provost Battles</w:t>
      </w:r>
      <w:r>
        <w:rPr>
          <w:rFonts w:cs="Arial"/>
          <w:sz w:val="20"/>
        </w:rPr>
        <w:t>.</w:t>
      </w:r>
      <w:r w:rsidRPr="00F63EF7">
        <w:rPr>
          <w:rFonts w:cs="Arial"/>
          <w:sz w:val="20"/>
        </w:rPr>
        <w:t xml:space="preserve"> </w:t>
      </w:r>
      <w:r>
        <w:rPr>
          <w:rFonts w:cs="Arial"/>
          <w:sz w:val="20"/>
        </w:rPr>
        <w:t xml:space="preserve">University of North Carolina Wilmington. </w:t>
      </w:r>
    </w:p>
    <w:p w14:paraId="4952E232" w14:textId="77777777" w:rsidR="00C263C8" w:rsidRDefault="00C263C8" w:rsidP="00295B68">
      <w:pPr>
        <w:pStyle w:val="content1"/>
        <w:spacing w:line="276" w:lineRule="auto"/>
        <w:ind w:left="0" w:firstLine="0"/>
        <w:rPr>
          <w:rFonts w:cs="Arial"/>
          <w:sz w:val="20"/>
        </w:rPr>
      </w:pPr>
    </w:p>
    <w:p w14:paraId="55D63466" w14:textId="612DAE27" w:rsidR="00C263C8" w:rsidRPr="00F63EF7" w:rsidRDefault="00C263C8" w:rsidP="00C263C8">
      <w:pPr>
        <w:pStyle w:val="content4"/>
        <w:spacing w:line="276" w:lineRule="auto"/>
        <w:ind w:left="0" w:firstLine="0"/>
        <w:rPr>
          <w:rFonts w:cs="Arial"/>
          <w:sz w:val="20"/>
        </w:rPr>
      </w:pPr>
      <w:r w:rsidRPr="00667187">
        <w:rPr>
          <w:rFonts w:cs="Arial"/>
          <w:sz w:val="20"/>
        </w:rPr>
        <w:t>External Faculty Reappointment Reviewer</w:t>
      </w:r>
      <w:r w:rsidRPr="00F63EF7">
        <w:rPr>
          <w:rFonts w:cs="Arial"/>
          <w:sz w:val="20"/>
        </w:rPr>
        <w:t xml:space="preserve"> (November 7, 2014).</w:t>
      </w:r>
      <w:r w:rsidR="001F601C">
        <w:rPr>
          <w:rFonts w:cs="Arial"/>
          <w:sz w:val="20"/>
        </w:rPr>
        <w:t xml:space="preserve"> A</w:t>
      </w:r>
      <w:r>
        <w:rPr>
          <w:rFonts w:cs="Arial"/>
          <w:sz w:val="20"/>
        </w:rPr>
        <w:t>sked to serve</w:t>
      </w:r>
      <w:r w:rsidRPr="00B1587A">
        <w:rPr>
          <w:rFonts w:cs="Arial"/>
          <w:sz w:val="20"/>
        </w:rPr>
        <w:t xml:space="preserve"> as an external reviewer for the </w:t>
      </w:r>
      <w:r w:rsidRPr="00F63EF7">
        <w:rPr>
          <w:rFonts w:cs="Arial"/>
          <w:sz w:val="20"/>
        </w:rPr>
        <w:t>University of North Carolina School of the Arts</w:t>
      </w:r>
      <w:r>
        <w:rPr>
          <w:rFonts w:cs="Arial"/>
          <w:sz w:val="20"/>
        </w:rPr>
        <w:t>.</w:t>
      </w:r>
      <w:r w:rsidRPr="00F63EF7">
        <w:rPr>
          <w:rFonts w:cs="Arial"/>
          <w:sz w:val="20"/>
        </w:rPr>
        <w:t xml:space="preserve"> </w:t>
      </w:r>
    </w:p>
    <w:p w14:paraId="786AC0D3" w14:textId="77777777" w:rsidR="00C263C8" w:rsidRDefault="00C263C8" w:rsidP="00C263C8">
      <w:pPr>
        <w:pStyle w:val="content4"/>
        <w:spacing w:line="276" w:lineRule="auto"/>
        <w:ind w:left="0" w:firstLine="0"/>
        <w:rPr>
          <w:rFonts w:cs="Arial"/>
          <w:sz w:val="20"/>
        </w:rPr>
      </w:pPr>
    </w:p>
    <w:p w14:paraId="3274521E" w14:textId="342E9104" w:rsidR="00C263C8" w:rsidRPr="00F63EF7" w:rsidRDefault="00C263C8" w:rsidP="00C263C8">
      <w:pPr>
        <w:pStyle w:val="content4"/>
        <w:spacing w:line="276" w:lineRule="auto"/>
        <w:ind w:left="0" w:firstLine="0"/>
        <w:rPr>
          <w:rFonts w:cs="Arial"/>
          <w:sz w:val="20"/>
        </w:rPr>
      </w:pPr>
      <w:r w:rsidRPr="00F63EF7">
        <w:rPr>
          <w:rFonts w:cs="Arial"/>
          <w:sz w:val="20"/>
        </w:rPr>
        <w:t>Watson Colleg</w:t>
      </w:r>
      <w:r>
        <w:rPr>
          <w:rFonts w:cs="Arial"/>
          <w:sz w:val="20"/>
        </w:rPr>
        <w:t xml:space="preserve">e of Education Flag Bearer </w:t>
      </w:r>
      <w:r w:rsidRPr="00F63EF7">
        <w:rPr>
          <w:rFonts w:cs="Arial"/>
          <w:sz w:val="20"/>
        </w:rPr>
        <w:t xml:space="preserve">(December 14, 2013). </w:t>
      </w:r>
      <w:r w:rsidR="001F601C">
        <w:rPr>
          <w:rFonts w:cs="Arial"/>
          <w:sz w:val="20"/>
        </w:rPr>
        <w:t>C</w:t>
      </w:r>
      <w:r>
        <w:rPr>
          <w:rFonts w:cs="Arial"/>
          <w:sz w:val="20"/>
        </w:rPr>
        <w:t>arried the WCE flag for w</w:t>
      </w:r>
      <w:r w:rsidRPr="00F63EF7">
        <w:rPr>
          <w:rFonts w:cs="Arial"/>
          <w:sz w:val="20"/>
        </w:rPr>
        <w:t>inte</w:t>
      </w:r>
      <w:r>
        <w:rPr>
          <w:rFonts w:cs="Arial"/>
          <w:sz w:val="20"/>
        </w:rPr>
        <w:t>r graduation c</w:t>
      </w:r>
      <w:r w:rsidRPr="00F63EF7">
        <w:rPr>
          <w:rFonts w:cs="Arial"/>
          <w:sz w:val="20"/>
        </w:rPr>
        <w:t>eremony</w:t>
      </w:r>
      <w:r>
        <w:rPr>
          <w:rFonts w:cs="Arial"/>
          <w:sz w:val="20"/>
        </w:rPr>
        <w:t>.</w:t>
      </w:r>
      <w:r w:rsidRPr="00F63EF7">
        <w:rPr>
          <w:rFonts w:cs="Arial"/>
          <w:sz w:val="20"/>
        </w:rPr>
        <w:t xml:space="preserve"> </w:t>
      </w:r>
      <w:r>
        <w:rPr>
          <w:rFonts w:cs="Arial"/>
          <w:sz w:val="20"/>
        </w:rPr>
        <w:t>University of North Carolina Wilmington, North Carolina.</w:t>
      </w:r>
    </w:p>
    <w:p w14:paraId="337F1F4B" w14:textId="77777777" w:rsidR="00C263C8" w:rsidRDefault="00C263C8" w:rsidP="00C263C8">
      <w:pPr>
        <w:pStyle w:val="content1"/>
        <w:spacing w:line="276" w:lineRule="auto"/>
        <w:ind w:left="0" w:firstLine="0"/>
        <w:rPr>
          <w:rFonts w:cs="Arial"/>
          <w:sz w:val="20"/>
        </w:rPr>
      </w:pPr>
    </w:p>
    <w:p w14:paraId="2EE04448" w14:textId="7232044C" w:rsidR="00C263C8" w:rsidRPr="00F63EF7" w:rsidRDefault="00C263C8" w:rsidP="00C263C8">
      <w:pPr>
        <w:pStyle w:val="content1"/>
        <w:spacing w:line="276" w:lineRule="auto"/>
        <w:ind w:left="0" w:firstLine="0"/>
        <w:rPr>
          <w:rFonts w:cs="Arial"/>
          <w:sz w:val="20"/>
        </w:rPr>
      </w:pPr>
      <w:r w:rsidRPr="00667187">
        <w:rPr>
          <w:rFonts w:cs="Arial"/>
          <w:sz w:val="20"/>
        </w:rPr>
        <w:t>Principal of the Year Judge</w:t>
      </w:r>
      <w:r>
        <w:rPr>
          <w:rFonts w:cs="Arial"/>
          <w:sz w:val="20"/>
        </w:rPr>
        <w:t xml:space="preserve"> </w:t>
      </w:r>
      <w:r w:rsidR="001F601C">
        <w:rPr>
          <w:rFonts w:cs="Arial"/>
          <w:sz w:val="20"/>
        </w:rPr>
        <w:t>(April 2012). A</w:t>
      </w:r>
      <w:r w:rsidRPr="00F63EF7">
        <w:rPr>
          <w:rFonts w:cs="Arial"/>
          <w:sz w:val="20"/>
        </w:rPr>
        <w:t>sked to serve as a judge for Pender County’s Principal of the Year selection</w:t>
      </w:r>
      <w:r>
        <w:rPr>
          <w:rFonts w:cs="Arial"/>
          <w:sz w:val="20"/>
        </w:rPr>
        <w:t>.</w:t>
      </w:r>
      <w:r w:rsidRPr="00F63EF7">
        <w:rPr>
          <w:rFonts w:cs="Arial"/>
          <w:sz w:val="20"/>
        </w:rPr>
        <w:t xml:space="preserve"> </w:t>
      </w:r>
      <w:r>
        <w:rPr>
          <w:rFonts w:cs="Arial"/>
          <w:sz w:val="20"/>
        </w:rPr>
        <w:t>Pender County, North Carolina.</w:t>
      </w:r>
    </w:p>
    <w:p w14:paraId="6CA8554C" w14:textId="77777777" w:rsidR="00C263C8" w:rsidRDefault="00C263C8" w:rsidP="00C263C8">
      <w:pPr>
        <w:pStyle w:val="content4"/>
        <w:spacing w:line="276" w:lineRule="auto"/>
        <w:ind w:left="0" w:firstLine="0"/>
        <w:rPr>
          <w:rFonts w:cs="Arial"/>
          <w:sz w:val="20"/>
        </w:rPr>
      </w:pPr>
    </w:p>
    <w:p w14:paraId="10DD27F8" w14:textId="167BBAD8" w:rsidR="00C263C8" w:rsidRPr="00F63EF7" w:rsidRDefault="00C263C8" w:rsidP="00C263C8">
      <w:pPr>
        <w:pStyle w:val="content4"/>
        <w:spacing w:line="276" w:lineRule="auto"/>
        <w:ind w:left="0" w:firstLine="0"/>
        <w:rPr>
          <w:rFonts w:cs="Arial"/>
          <w:sz w:val="20"/>
        </w:rPr>
      </w:pPr>
      <w:r w:rsidRPr="00667187">
        <w:rPr>
          <w:rFonts w:cs="Arial"/>
          <w:sz w:val="20"/>
        </w:rPr>
        <w:t>North C</w:t>
      </w:r>
      <w:r>
        <w:rPr>
          <w:rFonts w:cs="Arial"/>
          <w:sz w:val="20"/>
        </w:rPr>
        <w:t>arolina Department of Public Instruction</w:t>
      </w:r>
      <w:r w:rsidRPr="00F63EF7">
        <w:rPr>
          <w:rFonts w:cs="Arial"/>
          <w:sz w:val="20"/>
        </w:rPr>
        <w:t xml:space="preserve"> (November 30, 2011).</w:t>
      </w:r>
      <w:r w:rsidR="001F601C">
        <w:rPr>
          <w:rFonts w:cs="Arial"/>
          <w:sz w:val="20"/>
        </w:rPr>
        <w:t xml:space="preserve"> A</w:t>
      </w:r>
      <w:r>
        <w:rPr>
          <w:rFonts w:cs="Arial"/>
          <w:sz w:val="20"/>
        </w:rPr>
        <w:t>sked to serve as a co-presenter for</w:t>
      </w:r>
      <w:r w:rsidRPr="00F63EF7">
        <w:rPr>
          <w:rFonts w:cs="Arial"/>
          <w:sz w:val="20"/>
        </w:rPr>
        <w:t xml:space="preserve"> the Milken Family Foundation North Carolina Educator Award, North Point, N</w:t>
      </w:r>
      <w:r>
        <w:rPr>
          <w:rFonts w:cs="Arial"/>
          <w:sz w:val="20"/>
        </w:rPr>
        <w:t xml:space="preserve">orth </w:t>
      </w:r>
      <w:r w:rsidRPr="00F63EF7">
        <w:rPr>
          <w:rFonts w:cs="Arial"/>
          <w:sz w:val="20"/>
        </w:rPr>
        <w:t>C</w:t>
      </w:r>
      <w:r>
        <w:rPr>
          <w:rFonts w:cs="Arial"/>
          <w:sz w:val="20"/>
        </w:rPr>
        <w:t>arolina.</w:t>
      </w:r>
      <w:r w:rsidRPr="00F63EF7">
        <w:rPr>
          <w:rFonts w:cs="Arial"/>
          <w:sz w:val="20"/>
        </w:rPr>
        <w:t xml:space="preserve"> </w:t>
      </w:r>
    </w:p>
    <w:p w14:paraId="0F53032E" w14:textId="77777777" w:rsidR="00C263C8" w:rsidRDefault="00C263C8" w:rsidP="00C263C8">
      <w:pPr>
        <w:pStyle w:val="content4"/>
        <w:spacing w:line="276" w:lineRule="auto"/>
        <w:ind w:left="0" w:firstLine="0"/>
        <w:rPr>
          <w:rFonts w:cs="Arial"/>
          <w:sz w:val="20"/>
        </w:rPr>
      </w:pPr>
    </w:p>
    <w:p w14:paraId="7EADA405" w14:textId="77777777" w:rsidR="00C263C8" w:rsidRPr="00F63EF7" w:rsidRDefault="00C263C8" w:rsidP="00C263C8">
      <w:pPr>
        <w:pStyle w:val="content4"/>
        <w:spacing w:line="276" w:lineRule="auto"/>
        <w:ind w:left="0" w:firstLine="0"/>
        <w:rPr>
          <w:rFonts w:cs="Arial"/>
          <w:sz w:val="20"/>
        </w:rPr>
      </w:pPr>
      <w:r w:rsidRPr="00667187">
        <w:rPr>
          <w:rFonts w:cs="Arial"/>
          <w:sz w:val="20"/>
        </w:rPr>
        <w:t>Wilmi</w:t>
      </w:r>
      <w:r>
        <w:rPr>
          <w:rFonts w:cs="Arial"/>
          <w:sz w:val="20"/>
        </w:rPr>
        <w:t>ngton Early College High School Senior Project Judge</w:t>
      </w:r>
      <w:r w:rsidRPr="00F63EF7">
        <w:rPr>
          <w:rFonts w:cs="Arial"/>
          <w:sz w:val="20"/>
        </w:rPr>
        <w:t xml:space="preserve"> (April 20, 2011 - April 21, 2011).</w:t>
      </w:r>
      <w:r>
        <w:rPr>
          <w:rFonts w:cs="Arial"/>
          <w:sz w:val="20"/>
        </w:rPr>
        <w:t xml:space="preserve"> </w:t>
      </w:r>
      <w:r w:rsidRPr="00F63EF7">
        <w:rPr>
          <w:rFonts w:cs="Arial"/>
          <w:sz w:val="20"/>
        </w:rPr>
        <w:t>Wilmington, N</w:t>
      </w:r>
      <w:r>
        <w:rPr>
          <w:rFonts w:cs="Arial"/>
          <w:sz w:val="20"/>
        </w:rPr>
        <w:t xml:space="preserve">orth </w:t>
      </w:r>
      <w:r w:rsidRPr="00F63EF7">
        <w:rPr>
          <w:rFonts w:cs="Arial"/>
          <w:sz w:val="20"/>
        </w:rPr>
        <w:t>C</w:t>
      </w:r>
      <w:r>
        <w:rPr>
          <w:rFonts w:cs="Arial"/>
          <w:sz w:val="20"/>
        </w:rPr>
        <w:t>arolina.</w:t>
      </w:r>
      <w:r w:rsidRPr="00F63EF7">
        <w:rPr>
          <w:rFonts w:cs="Arial"/>
          <w:sz w:val="20"/>
        </w:rPr>
        <w:t xml:space="preserve"> </w:t>
      </w:r>
    </w:p>
    <w:p w14:paraId="667A4960" w14:textId="77777777" w:rsidR="00C263C8" w:rsidRDefault="00C263C8" w:rsidP="00C263C8">
      <w:pPr>
        <w:pStyle w:val="content4"/>
        <w:spacing w:line="276" w:lineRule="auto"/>
        <w:ind w:left="0" w:firstLine="0"/>
        <w:rPr>
          <w:rFonts w:cs="Arial"/>
          <w:sz w:val="20"/>
        </w:rPr>
      </w:pPr>
    </w:p>
    <w:p w14:paraId="7C5DE7ED" w14:textId="77777777" w:rsidR="00C263C8" w:rsidRPr="00F63EF7" w:rsidRDefault="00C263C8" w:rsidP="00C263C8">
      <w:pPr>
        <w:pStyle w:val="content4"/>
        <w:spacing w:line="276" w:lineRule="auto"/>
        <w:ind w:left="0" w:firstLine="0"/>
        <w:rPr>
          <w:rFonts w:cs="Arial"/>
          <w:sz w:val="20"/>
        </w:rPr>
      </w:pPr>
      <w:r>
        <w:rPr>
          <w:rFonts w:cs="Arial"/>
          <w:sz w:val="20"/>
        </w:rPr>
        <w:t>Isaac Bear Early College School</w:t>
      </w:r>
      <w:r w:rsidRPr="00F63EF7">
        <w:rPr>
          <w:rFonts w:cs="Arial"/>
          <w:sz w:val="20"/>
        </w:rPr>
        <w:t xml:space="preserve"> Digital Portfolio</w:t>
      </w:r>
      <w:r>
        <w:rPr>
          <w:rFonts w:cs="Arial"/>
          <w:sz w:val="20"/>
        </w:rPr>
        <w:t xml:space="preserve"> Evaluator </w:t>
      </w:r>
      <w:r w:rsidRPr="00F63EF7">
        <w:rPr>
          <w:rFonts w:cs="Arial"/>
          <w:sz w:val="20"/>
        </w:rPr>
        <w:t>(April 6, 2011).</w:t>
      </w:r>
      <w:r>
        <w:rPr>
          <w:rFonts w:cs="Arial"/>
          <w:sz w:val="20"/>
        </w:rPr>
        <w:t xml:space="preserve"> </w:t>
      </w:r>
      <w:r w:rsidRPr="00F63EF7">
        <w:rPr>
          <w:rFonts w:cs="Arial"/>
          <w:sz w:val="20"/>
        </w:rPr>
        <w:t>Wilmington, N</w:t>
      </w:r>
      <w:r>
        <w:rPr>
          <w:rFonts w:cs="Arial"/>
          <w:sz w:val="20"/>
        </w:rPr>
        <w:t xml:space="preserve">orth </w:t>
      </w:r>
      <w:r w:rsidRPr="00F63EF7">
        <w:rPr>
          <w:rFonts w:cs="Arial"/>
          <w:sz w:val="20"/>
        </w:rPr>
        <w:t>C</w:t>
      </w:r>
      <w:r>
        <w:rPr>
          <w:rFonts w:cs="Arial"/>
          <w:sz w:val="20"/>
        </w:rPr>
        <w:t>arolina.</w:t>
      </w:r>
      <w:r w:rsidRPr="00F63EF7">
        <w:rPr>
          <w:rFonts w:cs="Arial"/>
          <w:sz w:val="20"/>
        </w:rPr>
        <w:t xml:space="preserve"> </w:t>
      </w:r>
    </w:p>
    <w:p w14:paraId="39975932" w14:textId="77777777" w:rsidR="00C263C8" w:rsidRDefault="00C263C8" w:rsidP="00C263C8">
      <w:pPr>
        <w:pStyle w:val="content4"/>
        <w:spacing w:line="276" w:lineRule="auto"/>
        <w:ind w:left="0" w:firstLine="0"/>
        <w:rPr>
          <w:rFonts w:cs="Arial"/>
          <w:sz w:val="20"/>
        </w:rPr>
      </w:pPr>
    </w:p>
    <w:p w14:paraId="7E45B4CB" w14:textId="75B317C2" w:rsidR="00C263C8" w:rsidRDefault="00C263C8" w:rsidP="00C263C8">
      <w:pPr>
        <w:pStyle w:val="content4"/>
        <w:spacing w:line="276" w:lineRule="auto"/>
        <w:ind w:left="0" w:firstLine="0"/>
        <w:rPr>
          <w:rFonts w:cs="Arial"/>
          <w:sz w:val="20"/>
        </w:rPr>
      </w:pPr>
      <w:r w:rsidRPr="00667187">
        <w:rPr>
          <w:rFonts w:cs="Arial"/>
          <w:sz w:val="20"/>
        </w:rPr>
        <w:t>College of Arts &amp; Science Scorer</w:t>
      </w:r>
      <w:r w:rsidRPr="00F63EF7">
        <w:rPr>
          <w:rFonts w:cs="Arial"/>
          <w:sz w:val="20"/>
        </w:rPr>
        <w:t xml:space="preserve"> (May 20, 2011).</w:t>
      </w:r>
      <w:r w:rsidRPr="00F63EF7">
        <w:rPr>
          <w:rFonts w:cs="Arial"/>
          <w:i/>
          <w:sz w:val="20"/>
        </w:rPr>
        <w:t xml:space="preserve"> </w:t>
      </w:r>
      <w:r w:rsidR="001F601C">
        <w:rPr>
          <w:rFonts w:cs="Arial"/>
          <w:sz w:val="20"/>
        </w:rPr>
        <w:t>T</w:t>
      </w:r>
      <w:r w:rsidRPr="00F63EF7">
        <w:rPr>
          <w:rFonts w:cs="Arial"/>
          <w:sz w:val="20"/>
        </w:rPr>
        <w:t>rained to score general educa</w:t>
      </w:r>
      <w:r w:rsidR="001F601C">
        <w:rPr>
          <w:rFonts w:cs="Arial"/>
          <w:sz w:val="20"/>
        </w:rPr>
        <w:t>tion student work products. P</w:t>
      </w:r>
      <w:r w:rsidRPr="00F63EF7">
        <w:rPr>
          <w:rFonts w:cs="Arial"/>
          <w:sz w:val="20"/>
        </w:rPr>
        <w:t>articipation entailed attending two events: one norming (orientation) session and the actual scoring session</w:t>
      </w:r>
      <w:r>
        <w:rPr>
          <w:rFonts w:cs="Arial"/>
          <w:sz w:val="20"/>
        </w:rPr>
        <w:t xml:space="preserve">. University of North Carolina Wilmington, North Carolina. </w:t>
      </w:r>
      <w:r w:rsidRPr="00F63EF7">
        <w:rPr>
          <w:rFonts w:cs="Arial"/>
          <w:sz w:val="20"/>
        </w:rPr>
        <w:t xml:space="preserve"> </w:t>
      </w:r>
    </w:p>
    <w:p w14:paraId="509D2470" w14:textId="77777777" w:rsidR="00C263C8" w:rsidRDefault="00C263C8" w:rsidP="00C263C8">
      <w:pPr>
        <w:pStyle w:val="content1"/>
        <w:spacing w:line="276" w:lineRule="auto"/>
        <w:ind w:left="0" w:firstLine="0"/>
        <w:rPr>
          <w:rFonts w:cs="Arial"/>
          <w:sz w:val="20"/>
        </w:rPr>
      </w:pPr>
    </w:p>
    <w:p w14:paraId="378BB973" w14:textId="2DAF459C" w:rsidR="00C263C8" w:rsidRPr="00F63EF7" w:rsidRDefault="00C263C8" w:rsidP="00C263C8">
      <w:pPr>
        <w:pStyle w:val="content1"/>
        <w:spacing w:line="276" w:lineRule="auto"/>
        <w:ind w:left="0" w:firstLine="0"/>
        <w:rPr>
          <w:rFonts w:cs="Arial"/>
          <w:sz w:val="20"/>
        </w:rPr>
      </w:pPr>
      <w:r w:rsidRPr="00667187">
        <w:rPr>
          <w:rFonts w:cs="Arial"/>
          <w:sz w:val="20"/>
        </w:rPr>
        <w:t>NC Virtual Public School Teachers Research Project</w:t>
      </w:r>
      <w:r w:rsidRPr="00F63EF7">
        <w:rPr>
          <w:rFonts w:cs="Arial"/>
          <w:sz w:val="20"/>
        </w:rPr>
        <w:t xml:space="preserve"> (March 28, 2011).</w:t>
      </w:r>
      <w:r>
        <w:rPr>
          <w:rFonts w:cs="Arial"/>
          <w:sz w:val="20"/>
        </w:rPr>
        <w:t xml:space="preserve"> </w:t>
      </w:r>
      <w:r w:rsidR="001F601C">
        <w:rPr>
          <w:rFonts w:cs="Arial"/>
          <w:sz w:val="20"/>
        </w:rPr>
        <w:t>S</w:t>
      </w:r>
      <w:r w:rsidRPr="00F63EF7">
        <w:rPr>
          <w:rFonts w:cs="Arial"/>
          <w:sz w:val="20"/>
        </w:rPr>
        <w:t>erved as a participant to ass</w:t>
      </w:r>
      <w:r w:rsidR="001F601C">
        <w:rPr>
          <w:rFonts w:cs="Arial"/>
          <w:sz w:val="20"/>
        </w:rPr>
        <w:t>ist students in a project. Ro</w:t>
      </w:r>
      <w:r w:rsidRPr="00F63EF7">
        <w:rPr>
          <w:rFonts w:cs="Arial"/>
          <w:sz w:val="20"/>
        </w:rPr>
        <w:t>le was primarily to oversee and respond to questions during the project</w:t>
      </w:r>
      <w:r>
        <w:rPr>
          <w:rFonts w:cs="Arial"/>
          <w:sz w:val="20"/>
        </w:rPr>
        <w:t>.</w:t>
      </w:r>
      <w:r w:rsidRPr="00F63EF7">
        <w:rPr>
          <w:rFonts w:cs="Arial"/>
          <w:sz w:val="20"/>
        </w:rPr>
        <w:t xml:space="preserve"> </w:t>
      </w:r>
      <w:r>
        <w:rPr>
          <w:rFonts w:cs="Arial"/>
          <w:sz w:val="20"/>
        </w:rPr>
        <w:t>North Carolina.</w:t>
      </w:r>
    </w:p>
    <w:p w14:paraId="0BBC675E" w14:textId="77777777" w:rsidR="00C263C8" w:rsidRDefault="00C263C8" w:rsidP="00295B68">
      <w:pPr>
        <w:pStyle w:val="content1"/>
        <w:spacing w:line="276" w:lineRule="auto"/>
        <w:ind w:left="0" w:firstLine="0"/>
        <w:rPr>
          <w:rFonts w:cs="Arial"/>
          <w:sz w:val="20"/>
        </w:rPr>
      </w:pPr>
    </w:p>
    <w:p w14:paraId="76AD6210" w14:textId="77777777" w:rsidR="003C56A1" w:rsidRDefault="003C56A1" w:rsidP="00295B68">
      <w:pPr>
        <w:pStyle w:val="Text-Citation"/>
        <w:ind w:left="360"/>
      </w:pPr>
    </w:p>
    <w:sectPr w:rsidR="003C56A1">
      <w:footerReference w:type="default" r:id="rId13"/>
      <w:pgSz w:w="12240" w:h="15840"/>
      <w:pgMar w:top="1440" w:right="1440" w:bottom="1440" w:left="1440" w:header="360" w:footer="36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F05EA" w14:textId="77777777" w:rsidR="00A9188E" w:rsidRDefault="00A9188E">
      <w:r>
        <w:separator/>
      </w:r>
    </w:p>
  </w:endnote>
  <w:endnote w:type="continuationSeparator" w:id="0">
    <w:p w14:paraId="43EA9D72" w14:textId="77777777" w:rsidR="00A9188E" w:rsidRDefault="00A9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 w:type="dxa"/>
      <w:tblBorders>
        <w:insideH w:val="single" w:sz="4" w:space="0" w:color="auto"/>
      </w:tblBorders>
      <w:tblLayout w:type="fixed"/>
      <w:tblCellMar>
        <w:left w:w="115" w:type="dxa"/>
        <w:right w:w="115" w:type="dxa"/>
      </w:tblCellMar>
      <w:tblLook w:val="0000" w:firstRow="0" w:lastRow="0" w:firstColumn="0" w:lastColumn="0" w:noHBand="0" w:noVBand="0"/>
    </w:tblPr>
    <w:tblGrid>
      <w:gridCol w:w="7672"/>
      <w:gridCol w:w="1918"/>
    </w:tblGrid>
    <w:tr w:rsidR="00A65094" w14:paraId="4D2EA63E" w14:textId="77777777">
      <w:tc>
        <w:tcPr>
          <w:tcW w:w="4000" w:type="pct"/>
          <w:tcBorders>
            <w:top w:val="nil"/>
            <w:left w:val="nil"/>
            <w:bottom w:val="nil"/>
            <w:right w:val="nil"/>
          </w:tcBorders>
        </w:tcPr>
        <w:p w14:paraId="51F56B89" w14:textId="7C458DE1" w:rsidR="00A65094" w:rsidRPr="00C8432D" w:rsidRDefault="00A65094">
          <w:pPr>
            <w:tabs>
              <w:tab w:val="left" w:pos="1440"/>
              <w:tab w:val="right" w:pos="7200"/>
              <w:tab w:val="right" w:pos="8460"/>
            </w:tabs>
            <w:ind w:right="360"/>
            <w:rPr>
              <w:iCs/>
            </w:rPr>
          </w:pPr>
          <w:r>
            <w:rPr>
              <w:iCs/>
            </w:rPr>
            <w:t>carrlambert@gmail.com</w:t>
          </w:r>
        </w:p>
      </w:tc>
      <w:tc>
        <w:tcPr>
          <w:tcW w:w="1000" w:type="pct"/>
          <w:tcBorders>
            <w:top w:val="nil"/>
            <w:left w:val="nil"/>
            <w:bottom w:val="nil"/>
            <w:right w:val="nil"/>
          </w:tcBorders>
        </w:tcPr>
        <w:p w14:paraId="4F2B5A29" w14:textId="77777777" w:rsidR="00A65094" w:rsidRDefault="00A65094">
          <w:pPr>
            <w:tabs>
              <w:tab w:val="left" w:pos="1440"/>
            </w:tabs>
            <w:jc w:val="right"/>
            <w:rPr>
              <w:rStyle w:val="PageNumber"/>
              <w:i/>
              <w:iCs/>
            </w:rPr>
          </w:pPr>
          <w:r>
            <w:rPr>
              <w:rStyle w:val="PageNumber"/>
              <w:i/>
              <w:iCs/>
            </w:rPr>
            <w:t xml:space="preserve">Page </w:t>
          </w:r>
          <w:r>
            <w:rPr>
              <w:rStyle w:val="PageNumber"/>
              <w:i/>
              <w:iCs/>
            </w:rPr>
            <w:fldChar w:fldCharType="begin"/>
          </w:r>
          <w:r>
            <w:rPr>
              <w:rStyle w:val="PageNumber"/>
              <w:i/>
              <w:iCs/>
            </w:rPr>
            <w:instrText xml:space="preserve">PAGE </w:instrText>
          </w:r>
          <w:r>
            <w:rPr>
              <w:rStyle w:val="PageNumber"/>
              <w:i/>
              <w:iCs/>
            </w:rPr>
            <w:fldChar w:fldCharType="separate"/>
          </w:r>
          <w:r w:rsidR="00904180">
            <w:rPr>
              <w:rStyle w:val="PageNumber"/>
              <w:i/>
              <w:iCs/>
              <w:noProof/>
            </w:rPr>
            <w:t>3</w:t>
          </w:r>
          <w:r>
            <w:rPr>
              <w:rStyle w:val="PageNumber"/>
              <w:i/>
              <w:iCs/>
            </w:rPr>
            <w:fldChar w:fldCharType="end"/>
          </w:r>
          <w:r>
            <w:rPr>
              <w:rStyle w:val="PageNumber"/>
              <w:i/>
              <w:iCs/>
            </w:rPr>
            <w:t xml:space="preserve"> of </w:t>
          </w:r>
          <w:r>
            <w:rPr>
              <w:rStyle w:val="PageNumber"/>
              <w:i/>
              <w:iCs/>
            </w:rPr>
            <w:fldChar w:fldCharType="begin"/>
          </w:r>
          <w:r>
            <w:rPr>
              <w:rStyle w:val="PageNumber"/>
              <w:i/>
              <w:iCs/>
            </w:rPr>
            <w:instrText xml:space="preserve">NUMPAGES </w:instrText>
          </w:r>
          <w:r>
            <w:rPr>
              <w:rStyle w:val="PageNumber"/>
              <w:i/>
              <w:iCs/>
            </w:rPr>
            <w:fldChar w:fldCharType="separate"/>
          </w:r>
          <w:r w:rsidR="00904180">
            <w:rPr>
              <w:rStyle w:val="PageNumber"/>
              <w:i/>
              <w:iCs/>
              <w:noProof/>
            </w:rPr>
            <w:t>19</w:t>
          </w:r>
          <w:r>
            <w:rPr>
              <w:rStyle w:val="PageNumber"/>
              <w:i/>
              <w:iCs/>
            </w:rPr>
            <w:fldChar w:fldCharType="end"/>
          </w:r>
        </w:p>
      </w:tc>
    </w:tr>
  </w:tbl>
  <w:p w14:paraId="11AC8014" w14:textId="77777777" w:rsidR="00A65094" w:rsidRDefault="00A65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FC388" w14:textId="77777777" w:rsidR="00A9188E" w:rsidRDefault="00A9188E">
      <w:r>
        <w:separator/>
      </w:r>
    </w:p>
  </w:footnote>
  <w:footnote w:type="continuationSeparator" w:id="0">
    <w:p w14:paraId="13D35240" w14:textId="77777777" w:rsidR="00A9188E" w:rsidRDefault="00A91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801B6"/>
    <w:multiLevelType w:val="hybridMultilevel"/>
    <w:tmpl w:val="86447976"/>
    <w:lvl w:ilvl="0" w:tplc="0DB4F9C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83"/>
    <w:rsid w:val="00020D1E"/>
    <w:rsid w:val="00035CFB"/>
    <w:rsid w:val="00056FE9"/>
    <w:rsid w:val="00064847"/>
    <w:rsid w:val="00065957"/>
    <w:rsid w:val="00097A0F"/>
    <w:rsid w:val="000A7228"/>
    <w:rsid w:val="000B1A6C"/>
    <w:rsid w:val="000B5B06"/>
    <w:rsid w:val="000F67E0"/>
    <w:rsid w:val="0011579F"/>
    <w:rsid w:val="00143A0E"/>
    <w:rsid w:val="00146A1A"/>
    <w:rsid w:val="00171B76"/>
    <w:rsid w:val="00183C43"/>
    <w:rsid w:val="001C35CA"/>
    <w:rsid w:val="001F601C"/>
    <w:rsid w:val="00207894"/>
    <w:rsid w:val="00251038"/>
    <w:rsid w:val="00255846"/>
    <w:rsid w:val="00295B68"/>
    <w:rsid w:val="002D25A9"/>
    <w:rsid w:val="002F016C"/>
    <w:rsid w:val="003035C2"/>
    <w:rsid w:val="00333089"/>
    <w:rsid w:val="00345FF9"/>
    <w:rsid w:val="00383E2E"/>
    <w:rsid w:val="003B48AC"/>
    <w:rsid w:val="003C56A1"/>
    <w:rsid w:val="003D5209"/>
    <w:rsid w:val="003E1550"/>
    <w:rsid w:val="003E5197"/>
    <w:rsid w:val="003F6684"/>
    <w:rsid w:val="004012AC"/>
    <w:rsid w:val="00410484"/>
    <w:rsid w:val="0041271F"/>
    <w:rsid w:val="0041743F"/>
    <w:rsid w:val="00433076"/>
    <w:rsid w:val="004425DA"/>
    <w:rsid w:val="004552DE"/>
    <w:rsid w:val="0046432C"/>
    <w:rsid w:val="00467F41"/>
    <w:rsid w:val="00484BF0"/>
    <w:rsid w:val="00484DD2"/>
    <w:rsid w:val="004B50C8"/>
    <w:rsid w:val="004D732D"/>
    <w:rsid w:val="00501865"/>
    <w:rsid w:val="0052292A"/>
    <w:rsid w:val="00532ED1"/>
    <w:rsid w:val="005451B5"/>
    <w:rsid w:val="0056743A"/>
    <w:rsid w:val="005C25DA"/>
    <w:rsid w:val="005E70C6"/>
    <w:rsid w:val="005F1960"/>
    <w:rsid w:val="006108BC"/>
    <w:rsid w:val="00620710"/>
    <w:rsid w:val="0062316A"/>
    <w:rsid w:val="0062573D"/>
    <w:rsid w:val="00635F26"/>
    <w:rsid w:val="0068543A"/>
    <w:rsid w:val="006A2C46"/>
    <w:rsid w:val="006A7200"/>
    <w:rsid w:val="006B0EEC"/>
    <w:rsid w:val="006C0BF2"/>
    <w:rsid w:val="006D255D"/>
    <w:rsid w:val="006E1DFB"/>
    <w:rsid w:val="006F6BD8"/>
    <w:rsid w:val="00722797"/>
    <w:rsid w:val="007328CB"/>
    <w:rsid w:val="00756868"/>
    <w:rsid w:val="00757D77"/>
    <w:rsid w:val="007617C1"/>
    <w:rsid w:val="00761C1B"/>
    <w:rsid w:val="00764786"/>
    <w:rsid w:val="00766283"/>
    <w:rsid w:val="007709CE"/>
    <w:rsid w:val="00775544"/>
    <w:rsid w:val="007B0A4F"/>
    <w:rsid w:val="007F42FC"/>
    <w:rsid w:val="007F7578"/>
    <w:rsid w:val="008022F3"/>
    <w:rsid w:val="008068D9"/>
    <w:rsid w:val="00810FFF"/>
    <w:rsid w:val="00822142"/>
    <w:rsid w:val="008251E4"/>
    <w:rsid w:val="00826B7F"/>
    <w:rsid w:val="00833EEE"/>
    <w:rsid w:val="00851C06"/>
    <w:rsid w:val="00887969"/>
    <w:rsid w:val="008D0E6D"/>
    <w:rsid w:val="008F1A27"/>
    <w:rsid w:val="008F3D16"/>
    <w:rsid w:val="00904180"/>
    <w:rsid w:val="00927446"/>
    <w:rsid w:val="009330D6"/>
    <w:rsid w:val="00937AD9"/>
    <w:rsid w:val="00943DAD"/>
    <w:rsid w:val="00964989"/>
    <w:rsid w:val="009825D0"/>
    <w:rsid w:val="009A3287"/>
    <w:rsid w:val="009B61F5"/>
    <w:rsid w:val="009D4F2E"/>
    <w:rsid w:val="009F267B"/>
    <w:rsid w:val="00A1482B"/>
    <w:rsid w:val="00A3654F"/>
    <w:rsid w:val="00A65094"/>
    <w:rsid w:val="00A75E51"/>
    <w:rsid w:val="00A7636A"/>
    <w:rsid w:val="00A831A9"/>
    <w:rsid w:val="00A84711"/>
    <w:rsid w:val="00A9188E"/>
    <w:rsid w:val="00AA219B"/>
    <w:rsid w:val="00AA474A"/>
    <w:rsid w:val="00AA715A"/>
    <w:rsid w:val="00AC0441"/>
    <w:rsid w:val="00AD10E3"/>
    <w:rsid w:val="00AF252D"/>
    <w:rsid w:val="00AF59E8"/>
    <w:rsid w:val="00B06D6B"/>
    <w:rsid w:val="00B21E2B"/>
    <w:rsid w:val="00B34A2A"/>
    <w:rsid w:val="00B60216"/>
    <w:rsid w:val="00B62CAC"/>
    <w:rsid w:val="00B67BFB"/>
    <w:rsid w:val="00BB0C66"/>
    <w:rsid w:val="00BC02E7"/>
    <w:rsid w:val="00BF74AD"/>
    <w:rsid w:val="00C04CC9"/>
    <w:rsid w:val="00C1743E"/>
    <w:rsid w:val="00C21DAC"/>
    <w:rsid w:val="00C258B4"/>
    <w:rsid w:val="00C263C8"/>
    <w:rsid w:val="00C74423"/>
    <w:rsid w:val="00C8432D"/>
    <w:rsid w:val="00CA1A5E"/>
    <w:rsid w:val="00CA5BE6"/>
    <w:rsid w:val="00CD0FAB"/>
    <w:rsid w:val="00CD478E"/>
    <w:rsid w:val="00CD4874"/>
    <w:rsid w:val="00CD7972"/>
    <w:rsid w:val="00CF06D5"/>
    <w:rsid w:val="00D061FA"/>
    <w:rsid w:val="00D075A4"/>
    <w:rsid w:val="00D1290D"/>
    <w:rsid w:val="00D1362A"/>
    <w:rsid w:val="00D42483"/>
    <w:rsid w:val="00D43613"/>
    <w:rsid w:val="00D53C5D"/>
    <w:rsid w:val="00D547AB"/>
    <w:rsid w:val="00D56778"/>
    <w:rsid w:val="00D814EC"/>
    <w:rsid w:val="00D91EEE"/>
    <w:rsid w:val="00DA2C35"/>
    <w:rsid w:val="00DA3A6B"/>
    <w:rsid w:val="00DD235B"/>
    <w:rsid w:val="00DD5C70"/>
    <w:rsid w:val="00DE42CE"/>
    <w:rsid w:val="00E045A9"/>
    <w:rsid w:val="00E063D7"/>
    <w:rsid w:val="00E40412"/>
    <w:rsid w:val="00E504F9"/>
    <w:rsid w:val="00E64642"/>
    <w:rsid w:val="00E90BD5"/>
    <w:rsid w:val="00EA6041"/>
    <w:rsid w:val="00EB2787"/>
    <w:rsid w:val="00EB7810"/>
    <w:rsid w:val="00EC4FB9"/>
    <w:rsid w:val="00EE0FC6"/>
    <w:rsid w:val="00EE3421"/>
    <w:rsid w:val="00EF64AD"/>
    <w:rsid w:val="00F036E6"/>
    <w:rsid w:val="00F03D6F"/>
    <w:rsid w:val="00F12D5F"/>
    <w:rsid w:val="00F17813"/>
    <w:rsid w:val="00F21350"/>
    <w:rsid w:val="00F515F0"/>
    <w:rsid w:val="00F57F39"/>
    <w:rsid w:val="00F720A2"/>
    <w:rsid w:val="00F81BF4"/>
    <w:rsid w:val="00FB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B0C39"/>
  <w14:defaultImageDpi w14:val="0"/>
  <w15:docId w15:val="{392817D0-A071-4662-8BCA-1F819DD7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Arial" w:hAnsi="Arial" w:cs="Arial"/>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1"/>
    <w:uiPriority w:val="99"/>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paragraph" w:customStyle="1" w:styleId="code">
    <w:name w:val="*code"/>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
    <w:name w:val="*code Char"/>
    <w:uiPriority w:val="99"/>
    <w:rPr>
      <w:rFonts w:ascii="Lucida Console" w:hAnsi="Lucida Console" w:cs="Lucida Console"/>
      <w:color w:val="333399"/>
      <w:sz w:val="16"/>
      <w:szCs w:val="16"/>
    </w:rPr>
  </w:style>
  <w:style w:type="paragraph" w:customStyle="1" w:styleId="comment">
    <w:name w:val="*comment"/>
    <w:uiPriority w:val="99"/>
    <w:pPr>
      <w:pBdr>
        <w:top w:val="single" w:sz="4" w:space="1" w:color="4F6228"/>
        <w:left w:val="single" w:sz="4" w:space="4" w:color="4F6228"/>
        <w:bottom w:val="single" w:sz="4" w:space="1" w:color="4F6228"/>
        <w:right w:val="single" w:sz="4" w:space="4" w:color="4F6228"/>
      </w:pBdr>
      <w:shd w:val="clear" w:color="auto" w:fill="C2D69B"/>
      <w:autoSpaceDE w:val="0"/>
      <w:autoSpaceDN w:val="0"/>
      <w:adjustRightInd w:val="0"/>
      <w:ind w:left="360" w:hanging="360"/>
    </w:pPr>
    <w:rPr>
      <w:rFonts w:ascii="Lucida Console" w:hAnsi="Lucida Console" w:cs="Lucida Console"/>
      <w:sz w:val="16"/>
      <w:szCs w:val="16"/>
    </w:rPr>
  </w:style>
  <w:style w:type="character" w:customStyle="1" w:styleId="Heading3Char1">
    <w:name w:val="Heading 3 Char1"/>
    <w:link w:val="Heading3"/>
    <w:uiPriority w:val="99"/>
    <w:rPr>
      <w:rFonts w:ascii="Lucida Console" w:hAnsi="Lucida Console" w:cs="Lucida Console"/>
      <w:color w:val="333399"/>
      <w:sz w:val="16"/>
      <w:szCs w:val="16"/>
    </w:rPr>
  </w:style>
  <w:style w:type="paragraph" w:customStyle="1" w:styleId="import">
    <w:name w:val="* import"/>
    <w:uiPriority w:val="99"/>
    <w:pPr>
      <w:autoSpaceDE w:val="0"/>
      <w:autoSpaceDN w:val="0"/>
      <w:adjustRightInd w:val="0"/>
    </w:pPr>
    <w:rPr>
      <w:rFonts w:ascii="Arial" w:hAnsi="Arial" w:cs="Arial"/>
      <w:sz w:val="16"/>
      <w:szCs w:val="16"/>
    </w:rPr>
  </w:style>
  <w:style w:type="character" w:customStyle="1" w:styleId="commentlabel">
    <w:name w:val="*comment label"/>
    <w:uiPriority w:val="99"/>
    <w:rPr>
      <w:rFonts w:ascii="Lucida Console" w:hAnsi="Lucida Console" w:cs="Lucida Console"/>
      <w:i/>
      <w:iCs/>
      <w:color w:val="333399"/>
      <w:sz w:val="20"/>
      <w:szCs w:val="20"/>
    </w:rPr>
  </w:style>
  <w:style w:type="paragraph" w:customStyle="1" w:styleId="Text">
    <w:name w:val="Text"/>
    <w:uiPriority w:val="99"/>
    <w:pPr>
      <w:autoSpaceDE w:val="0"/>
      <w:autoSpaceDN w:val="0"/>
      <w:adjustRightInd w:val="0"/>
      <w:ind w:left="720"/>
    </w:pPr>
    <w:rPr>
      <w:rFonts w:ascii="Arial" w:hAnsi="Arial" w:cs="Arial"/>
    </w:rPr>
  </w:style>
  <w:style w:type="paragraph" w:customStyle="1" w:styleId="Text-Citation">
    <w:name w:val="Text - Citation"/>
    <w:uiPriority w:val="99"/>
    <w:pPr>
      <w:autoSpaceDE w:val="0"/>
      <w:autoSpaceDN w:val="0"/>
      <w:adjustRightInd w:val="0"/>
      <w:ind w:left="1080" w:hanging="360"/>
    </w:pPr>
    <w:rPr>
      <w:rFonts w:ascii="Arial" w:hAnsi="Arial" w:cs="Arial"/>
    </w:rPr>
  </w:style>
  <w:style w:type="paragraph" w:customStyle="1" w:styleId="Description">
    <w:name w:val="Description"/>
    <w:uiPriority w:val="99"/>
    <w:pPr>
      <w:pBdr>
        <w:top w:val="single" w:sz="4" w:space="1" w:color="808080"/>
        <w:left w:val="single" w:sz="4" w:space="4" w:color="808080"/>
        <w:bottom w:val="single" w:sz="4" w:space="1" w:color="808080"/>
        <w:right w:val="single" w:sz="4" w:space="4" w:color="808080"/>
      </w:pBdr>
      <w:shd w:val="clear" w:color="auto" w:fill="C2D69B"/>
      <w:autoSpaceDE w:val="0"/>
      <w:autoSpaceDN w:val="0"/>
      <w:adjustRightInd w:val="0"/>
      <w:ind w:left="720" w:hanging="720"/>
    </w:pPr>
    <w:rPr>
      <w:rFonts w:ascii="Lucida Console" w:hAnsi="Lucida Console" w:cs="Lucida Console"/>
      <w:color w:val="000080"/>
      <w:sz w:val="16"/>
      <w:szCs w:val="16"/>
    </w:rPr>
  </w:style>
  <w:style w:type="paragraph" w:customStyle="1" w:styleId="Code0">
    <w:name w:val="Code"/>
    <w:link w:val="CodeChar0"/>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pPr>
    <w:rPr>
      <w:rFonts w:ascii="Lucida Console" w:hAnsi="Lucida Console" w:cs="Lucida Console"/>
      <w:color w:val="333399"/>
      <w:sz w:val="16"/>
      <w:szCs w:val="16"/>
    </w:rPr>
  </w:style>
  <w:style w:type="paragraph" w:customStyle="1" w:styleId="ReportHeader">
    <w:name w:val="Report Header"/>
    <w:uiPriority w:val="99"/>
    <w:pPr>
      <w:keepNext/>
      <w:autoSpaceDE w:val="0"/>
      <w:autoSpaceDN w:val="0"/>
      <w:adjustRightInd w:val="0"/>
      <w:jc w:val="center"/>
      <w:outlineLvl w:val="0"/>
    </w:pPr>
    <w:rPr>
      <w:rFonts w:ascii="Arial" w:hAnsi="Arial" w:cs="Arial"/>
      <w:b/>
      <w:bCs/>
      <w:sz w:val="28"/>
      <w:szCs w:val="28"/>
    </w:rPr>
  </w:style>
  <w:style w:type="character" w:customStyle="1" w:styleId="Heading3Char">
    <w:name w:val="Heading 3 Char"/>
    <w:basedOn w:val="DefaultParagraphFont"/>
    <w:uiPriority w:val="99"/>
    <w:rPr>
      <w:rFonts w:ascii="Cambria" w:hAnsi="Cambria" w:cs="Cambria"/>
      <w:b/>
      <w:bCs/>
      <w:sz w:val="26"/>
      <w:szCs w:val="26"/>
    </w:rPr>
  </w:style>
  <w:style w:type="paragraph" w:customStyle="1" w:styleId="Heading3-Indent">
    <w:name w:val="Heading 3 - Indent"/>
    <w:uiPriority w:val="99"/>
    <w:pPr>
      <w:keepNext/>
      <w:autoSpaceDE w:val="0"/>
      <w:autoSpaceDN w:val="0"/>
      <w:adjustRightInd w:val="0"/>
      <w:ind w:left="360"/>
      <w:outlineLvl w:val="2"/>
    </w:pPr>
    <w:rPr>
      <w:rFonts w:ascii="Arial" w:hAnsi="Arial" w:cs="Arial"/>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cs="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Arial" w:hAnsi="Arial" w:cs="Arial"/>
    </w:rPr>
  </w:style>
  <w:style w:type="character" w:styleId="PageNumber">
    <w:name w:val="page number"/>
    <w:basedOn w:val="DefaultParagraphFont"/>
    <w:uiPriority w:val="99"/>
    <w:rPr>
      <w:rFonts w:ascii="Arial" w:hAnsi="Arial" w:cs="Arial"/>
      <w:sz w:val="20"/>
      <w:szCs w:val="20"/>
    </w:rPr>
  </w:style>
  <w:style w:type="character" w:customStyle="1" w:styleId="CodeChar0">
    <w:name w:val="Code Char"/>
    <w:link w:val="Code0"/>
    <w:uiPriority w:val="99"/>
    <w:rPr>
      <w:rFonts w:ascii="Lucida Console" w:hAnsi="Lucida Console" w:cs="Lucida Console"/>
      <w:color w:val="333399"/>
      <w:sz w:val="16"/>
      <w:szCs w:val="16"/>
    </w:rPr>
  </w:style>
  <w:style w:type="character" w:styleId="Hyperlink">
    <w:name w:val="Hyperlink"/>
    <w:basedOn w:val="DefaultParagraphFont"/>
    <w:uiPriority w:val="99"/>
    <w:unhideWhenUsed/>
    <w:rsid w:val="0052292A"/>
    <w:rPr>
      <w:color w:val="0000FF" w:themeColor="hyperlink"/>
      <w:u w:val="single"/>
    </w:rPr>
  </w:style>
  <w:style w:type="paragraph" w:styleId="BalloonText">
    <w:name w:val="Balloon Text"/>
    <w:basedOn w:val="Normal"/>
    <w:link w:val="BalloonTextChar"/>
    <w:uiPriority w:val="99"/>
    <w:semiHidden/>
    <w:unhideWhenUsed/>
    <w:rsid w:val="00D075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75A4"/>
    <w:rPr>
      <w:rFonts w:ascii="Lucida Grande" w:hAnsi="Lucida Grande" w:cs="Lucida Grande"/>
      <w:sz w:val="18"/>
      <w:szCs w:val="18"/>
    </w:rPr>
  </w:style>
  <w:style w:type="paragraph" w:customStyle="1" w:styleId="content1">
    <w:name w:val="content_1"/>
    <w:link w:val="content1Char"/>
    <w:uiPriority w:val="99"/>
    <w:rsid w:val="00F17813"/>
    <w:pPr>
      <w:autoSpaceDE w:val="0"/>
      <w:autoSpaceDN w:val="0"/>
      <w:adjustRightInd w:val="0"/>
      <w:ind w:left="1440" w:hanging="360"/>
    </w:pPr>
    <w:rPr>
      <w:rFonts w:ascii="Arial" w:hAnsi="Arial"/>
      <w:sz w:val="22"/>
      <w:szCs w:val="22"/>
    </w:rPr>
  </w:style>
  <w:style w:type="character" w:customStyle="1" w:styleId="content1Char">
    <w:name w:val="content_1 Char"/>
    <w:link w:val="content1"/>
    <w:uiPriority w:val="99"/>
    <w:locked/>
    <w:rsid w:val="00F17813"/>
    <w:rPr>
      <w:rFonts w:ascii="Arial" w:hAnsi="Arial"/>
      <w:sz w:val="22"/>
      <w:szCs w:val="22"/>
    </w:rPr>
  </w:style>
  <w:style w:type="table" w:styleId="TableGrid">
    <w:name w:val="Table Grid"/>
    <w:basedOn w:val="TableNormal"/>
    <w:uiPriority w:val="59"/>
    <w:rsid w:val="00F17813"/>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link w:val="headingChar"/>
    <w:uiPriority w:val="99"/>
    <w:rsid w:val="00F81BF4"/>
    <w:pPr>
      <w:tabs>
        <w:tab w:val="left" w:pos="360"/>
      </w:tabs>
      <w:autoSpaceDE w:val="0"/>
      <w:autoSpaceDN w:val="0"/>
      <w:adjustRightInd w:val="0"/>
    </w:pPr>
    <w:rPr>
      <w:rFonts w:ascii="Arial" w:hAnsi="Arial"/>
      <w:b/>
      <w:sz w:val="22"/>
      <w:szCs w:val="22"/>
    </w:rPr>
  </w:style>
  <w:style w:type="character" w:customStyle="1" w:styleId="headingChar">
    <w:name w:val="heading Char"/>
    <w:link w:val="heading"/>
    <w:uiPriority w:val="99"/>
    <w:locked/>
    <w:rsid w:val="00F81BF4"/>
    <w:rPr>
      <w:rFonts w:ascii="Arial" w:hAnsi="Arial"/>
      <w:b/>
      <w:sz w:val="22"/>
      <w:szCs w:val="22"/>
    </w:rPr>
  </w:style>
  <w:style w:type="character" w:styleId="FollowedHyperlink">
    <w:name w:val="FollowedHyperlink"/>
    <w:basedOn w:val="DefaultParagraphFont"/>
    <w:uiPriority w:val="99"/>
    <w:semiHidden/>
    <w:unhideWhenUsed/>
    <w:rsid w:val="0068543A"/>
    <w:rPr>
      <w:color w:val="800080" w:themeColor="followedHyperlink"/>
      <w:u w:val="single"/>
    </w:rPr>
  </w:style>
  <w:style w:type="paragraph" w:customStyle="1" w:styleId="content4">
    <w:name w:val="content_4"/>
    <w:link w:val="content4Char"/>
    <w:uiPriority w:val="99"/>
    <w:rsid w:val="00EF64AD"/>
    <w:pPr>
      <w:autoSpaceDE w:val="0"/>
      <w:autoSpaceDN w:val="0"/>
      <w:adjustRightInd w:val="0"/>
      <w:ind w:left="1800" w:hanging="360"/>
    </w:pPr>
    <w:rPr>
      <w:rFonts w:ascii="Arial" w:hAnsi="Arial"/>
      <w:sz w:val="22"/>
      <w:szCs w:val="22"/>
    </w:rPr>
  </w:style>
  <w:style w:type="character" w:customStyle="1" w:styleId="content4Char">
    <w:name w:val="content_4 Char"/>
    <w:link w:val="content4"/>
    <w:uiPriority w:val="99"/>
    <w:locked/>
    <w:rsid w:val="00EF64AD"/>
    <w:rPr>
      <w:rFonts w:ascii="Arial" w:hAnsi="Arial"/>
      <w:sz w:val="22"/>
      <w:szCs w:val="22"/>
    </w:rPr>
  </w:style>
  <w:style w:type="paragraph" w:customStyle="1" w:styleId="section3">
    <w:name w:val="section_3"/>
    <w:link w:val="section3Char"/>
    <w:uiPriority w:val="99"/>
    <w:rsid w:val="00AD10E3"/>
    <w:pPr>
      <w:tabs>
        <w:tab w:val="left" w:pos="1080"/>
      </w:tabs>
      <w:autoSpaceDE w:val="0"/>
      <w:autoSpaceDN w:val="0"/>
      <w:adjustRightInd w:val="0"/>
      <w:ind w:left="1080" w:hanging="360"/>
    </w:pPr>
    <w:rPr>
      <w:rFonts w:ascii="Arial" w:hAnsi="Arial"/>
      <w:sz w:val="22"/>
      <w:szCs w:val="22"/>
    </w:rPr>
  </w:style>
  <w:style w:type="character" w:customStyle="1" w:styleId="section3Char">
    <w:name w:val="section_3 Char"/>
    <w:link w:val="section3"/>
    <w:uiPriority w:val="99"/>
    <w:locked/>
    <w:rsid w:val="00AD10E3"/>
    <w:rPr>
      <w:rFonts w:ascii="Arial" w:hAnsi="Arial"/>
      <w:sz w:val="22"/>
      <w:szCs w:val="22"/>
    </w:rPr>
  </w:style>
  <w:style w:type="paragraph" w:customStyle="1" w:styleId="section4">
    <w:name w:val="section_4"/>
    <w:link w:val="section4Char"/>
    <w:uiPriority w:val="99"/>
    <w:rsid w:val="000F67E0"/>
    <w:pPr>
      <w:tabs>
        <w:tab w:val="left" w:pos="1440"/>
      </w:tabs>
      <w:autoSpaceDE w:val="0"/>
      <w:autoSpaceDN w:val="0"/>
      <w:adjustRightInd w:val="0"/>
      <w:ind w:left="1440" w:hanging="360"/>
    </w:pPr>
    <w:rPr>
      <w:rFonts w:ascii="Arial" w:hAnsi="Arial"/>
      <w:sz w:val="22"/>
      <w:szCs w:val="22"/>
    </w:rPr>
  </w:style>
  <w:style w:type="character" w:customStyle="1" w:styleId="section4Char">
    <w:name w:val="section_4 Char"/>
    <w:link w:val="section4"/>
    <w:uiPriority w:val="99"/>
    <w:locked/>
    <w:rsid w:val="000F67E0"/>
    <w:rPr>
      <w:rFonts w:ascii="Arial" w:hAnsi="Arial"/>
      <w:sz w:val="22"/>
      <w:szCs w:val="22"/>
    </w:rPr>
  </w:style>
  <w:style w:type="paragraph" w:customStyle="1" w:styleId="references">
    <w:name w:val="references"/>
    <w:rsid w:val="00F12D5F"/>
    <w:pPr>
      <w:numPr>
        <w:numId w:val="2"/>
      </w:numPr>
      <w:spacing w:after="50" w:line="180" w:lineRule="exact"/>
      <w:jc w:val="both"/>
    </w:pPr>
    <w:rPr>
      <w:rFonts w:eastAsia="MS Mincho"/>
      <w:noProof/>
      <w:sz w:val="16"/>
      <w:szCs w:val="16"/>
    </w:rPr>
  </w:style>
  <w:style w:type="paragraph" w:customStyle="1" w:styleId="xmsonormal">
    <w:name w:val="x_msonormal"/>
    <w:basedOn w:val="Normal"/>
    <w:uiPriority w:val="99"/>
    <w:semiHidden/>
    <w:rsid w:val="00EE3421"/>
    <w:pPr>
      <w:autoSpaceDE/>
      <w:autoSpaceDN/>
      <w:adjustRightInd/>
    </w:pPr>
    <w:rPr>
      <w:rFonts w:ascii="Times New Roman" w:eastAsiaTheme="minorHAnsi" w:hAnsi="Times New Roman" w:cs="Times New Roman"/>
      <w:sz w:val="24"/>
      <w:szCs w:val="24"/>
    </w:rPr>
  </w:style>
  <w:style w:type="paragraph" w:styleId="ListParagraph">
    <w:name w:val="List Paragraph"/>
    <w:basedOn w:val="Normal"/>
    <w:uiPriority w:val="34"/>
    <w:qFormat/>
    <w:rsid w:val="00E90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Cm65P_Gpw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uncw.edu/ed/videos/brownbag.html" TargetMode="External"/><Relationship Id="rId12" Type="http://schemas.openxmlformats.org/officeDocument/2006/relationships/hyperlink" Target="http://www.kd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s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lumniassociationnetwork.org/InstitutionalMembers/index.php?do=/public/" TargetMode="External"/><Relationship Id="rId4" Type="http://schemas.openxmlformats.org/officeDocument/2006/relationships/webSettings" Target="webSettings.xml"/><Relationship Id="rId9" Type="http://schemas.openxmlformats.org/officeDocument/2006/relationships/hyperlink" Target="http://uncw.edu/ed/el/m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1672</TotalTime>
  <Pages>1</Pages>
  <Words>6780</Words>
  <Characters>38646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Carr</dc:creator>
  <cp:keywords/>
  <dc:description/>
  <cp:lastModifiedBy>Carr, Marsha L.</cp:lastModifiedBy>
  <cp:revision>96</cp:revision>
  <cp:lastPrinted>2016-10-31T19:04:00Z</cp:lastPrinted>
  <dcterms:created xsi:type="dcterms:W3CDTF">2015-10-06T14:19:00Z</dcterms:created>
  <dcterms:modified xsi:type="dcterms:W3CDTF">2016-11-01T19:15:00Z</dcterms:modified>
</cp:coreProperties>
</file>