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AF6" w:rsidRDefault="001C51B7">
      <w:r>
        <w:rPr>
          <w:noProof/>
        </w:rPr>
        <w:pict>
          <v:shapetype id="_x0000_t202" coordsize="21600,21600" o:spt="202" path="m,l,21600r21600,l21600,xe">
            <v:stroke joinstyle="miter"/>
            <v:path gradientshapeok="t" o:connecttype="rect"/>
          </v:shapetype>
          <v:shape id="_x0000_s1026" type="#_x0000_t202" style="position:absolute;left:0;text-align:left;margin-left:2.25pt;margin-top:-4.5pt;width:466.5pt;height:51.75pt;z-index:251656704" strokeweight="3pt">
            <v:stroke linestyle="thinThin"/>
            <v:textbox>
              <w:txbxContent>
                <w:p w:rsidR="002E5AF6" w:rsidRPr="00194C5E" w:rsidRDefault="002E5AF6">
                  <w:pPr>
                    <w:rPr>
                      <w:rFonts w:ascii="Cambria" w:hAnsi="Cambria"/>
                      <w:sz w:val="36"/>
                      <w:szCs w:val="36"/>
                    </w:rPr>
                  </w:pPr>
                  <w:r w:rsidRPr="00194C5E">
                    <w:rPr>
                      <w:rFonts w:ascii="Cambria" w:hAnsi="Cambria"/>
                      <w:sz w:val="36"/>
                      <w:szCs w:val="36"/>
                    </w:rPr>
                    <w:t>EDN 414</w:t>
                  </w:r>
                </w:p>
                <w:p w:rsidR="002E5AF6" w:rsidRPr="00194C5E" w:rsidRDefault="002E5AF6">
                  <w:pPr>
                    <w:rPr>
                      <w:rFonts w:ascii="Cambria" w:hAnsi="Cambria"/>
                      <w:sz w:val="36"/>
                      <w:szCs w:val="36"/>
                    </w:rPr>
                  </w:pPr>
                  <w:r w:rsidRPr="00194C5E">
                    <w:rPr>
                      <w:rFonts w:ascii="Cambria" w:hAnsi="Cambria"/>
                      <w:sz w:val="36"/>
                      <w:szCs w:val="36"/>
                    </w:rPr>
                    <w:t>Integrating the Arts in the Elementary Classroom</w:t>
                  </w:r>
                </w:p>
              </w:txbxContent>
            </v:textbox>
          </v:shape>
        </w:pict>
      </w:r>
    </w:p>
    <w:p w:rsidR="002E5AF6" w:rsidRDefault="002E5AF6"/>
    <w:p w:rsidR="002E5AF6" w:rsidRDefault="002E5AF6"/>
    <w:p w:rsidR="002E5AF6" w:rsidRDefault="002E5AF6"/>
    <w:p w:rsidR="002E5AF6" w:rsidRDefault="002E5AF6" w:rsidP="00B423B6">
      <w:pPr>
        <w:jc w:val="left"/>
      </w:pPr>
    </w:p>
    <w:p w:rsidR="002E5AF6" w:rsidRDefault="002E5AF6" w:rsidP="00B423B6">
      <w:pPr>
        <w:jc w:val="left"/>
        <w:rPr>
          <w:rFonts w:ascii="Cambria" w:hAnsi="Cambria"/>
          <w:sz w:val="24"/>
          <w:szCs w:val="24"/>
        </w:rPr>
      </w:pPr>
      <w:r w:rsidRPr="00B423B6">
        <w:rPr>
          <w:rFonts w:ascii="Cambria" w:hAnsi="Cambria"/>
          <w:b/>
          <w:sz w:val="24"/>
          <w:szCs w:val="24"/>
          <w:u w:val="single"/>
        </w:rPr>
        <w:t>Instructor:</w:t>
      </w:r>
      <w:r w:rsidRPr="00B423B6">
        <w:rPr>
          <w:rFonts w:ascii="Cambria" w:hAnsi="Cambria"/>
          <w:sz w:val="24"/>
          <w:szCs w:val="24"/>
        </w:rPr>
        <w:t xml:space="preserve"> </w:t>
      </w:r>
      <w:r w:rsidRPr="00B423B6">
        <w:rPr>
          <w:rFonts w:ascii="Cambria" w:hAnsi="Cambria"/>
          <w:sz w:val="24"/>
          <w:szCs w:val="24"/>
        </w:rPr>
        <w:tab/>
      </w:r>
      <w:r>
        <w:rPr>
          <w:rFonts w:ascii="Cambria" w:hAnsi="Cambria"/>
          <w:sz w:val="24"/>
          <w:szCs w:val="24"/>
        </w:rPr>
        <w:t>Ronnie Weppler</w:t>
      </w:r>
    </w:p>
    <w:p w:rsidR="00A05CB3" w:rsidRPr="00A05CB3" w:rsidRDefault="00A05CB3" w:rsidP="00B423B6">
      <w:pPr>
        <w:jc w:val="left"/>
        <w:rPr>
          <w:rFonts w:ascii="Cambria" w:hAnsi="Cambria"/>
          <w:b/>
          <w:sz w:val="24"/>
          <w:szCs w:val="24"/>
          <w:u w:val="single"/>
        </w:rPr>
      </w:pPr>
      <w:r w:rsidRPr="00A05CB3">
        <w:rPr>
          <w:rFonts w:ascii="Cambria" w:hAnsi="Cambria"/>
          <w:b/>
          <w:sz w:val="24"/>
          <w:szCs w:val="24"/>
          <w:u w:val="single"/>
        </w:rPr>
        <w:t>Phone Number</w:t>
      </w:r>
      <w:r w:rsidRPr="00A05CB3">
        <w:rPr>
          <w:rFonts w:ascii="Cambria" w:hAnsi="Cambria"/>
          <w:sz w:val="24"/>
          <w:szCs w:val="24"/>
        </w:rPr>
        <w:t>:  962-3366</w:t>
      </w:r>
    </w:p>
    <w:p w:rsidR="00EC5671" w:rsidRPr="00EC5671" w:rsidRDefault="002E5AF6" w:rsidP="00B423B6">
      <w:pPr>
        <w:jc w:val="left"/>
        <w:rPr>
          <w:rFonts w:ascii="Cambria" w:hAnsi="Cambria"/>
          <w:sz w:val="24"/>
          <w:szCs w:val="24"/>
        </w:rPr>
      </w:pPr>
      <w:r w:rsidRPr="00B423B6">
        <w:rPr>
          <w:rFonts w:ascii="Cambria" w:hAnsi="Cambria"/>
          <w:b/>
          <w:sz w:val="24"/>
          <w:szCs w:val="24"/>
          <w:u w:val="single"/>
        </w:rPr>
        <w:t>Email:</w:t>
      </w:r>
      <w:r w:rsidRPr="00B423B6">
        <w:rPr>
          <w:rFonts w:ascii="Cambria" w:hAnsi="Cambria"/>
          <w:sz w:val="24"/>
          <w:szCs w:val="24"/>
        </w:rPr>
        <w:tab/>
      </w:r>
      <w:r w:rsidR="00EC5671">
        <w:rPr>
          <w:rFonts w:ascii="Cambria" w:hAnsi="Cambria"/>
          <w:sz w:val="24"/>
          <w:szCs w:val="24"/>
        </w:rPr>
        <w:t xml:space="preserve">  </w:t>
      </w:r>
      <w:r w:rsidRPr="00B42603">
        <w:rPr>
          <w:rFonts w:ascii="Cambria" w:hAnsi="Cambria"/>
          <w:color w:val="4F81BD"/>
          <w:sz w:val="24"/>
          <w:szCs w:val="24"/>
          <w:u w:val="single"/>
        </w:rPr>
        <w:t xml:space="preserve"> </w:t>
      </w:r>
      <w:hyperlink r:id="rId7" w:history="1">
        <w:r w:rsidR="00EC5671" w:rsidRPr="00D63319">
          <w:rPr>
            <w:rStyle w:val="Hyperlink"/>
            <w:rFonts w:ascii="Cambria" w:hAnsi="Cambria"/>
            <w:sz w:val="24"/>
            <w:szCs w:val="24"/>
          </w:rPr>
          <w:t>wepplerr@uncw.edu</w:t>
        </w:r>
      </w:hyperlink>
      <w:r w:rsidR="00EC5671">
        <w:rPr>
          <w:rFonts w:ascii="Cambria" w:hAnsi="Cambria"/>
          <w:color w:val="4F81BD"/>
          <w:sz w:val="24"/>
          <w:szCs w:val="24"/>
          <w:u w:val="single"/>
        </w:rPr>
        <w:t xml:space="preserve">  </w:t>
      </w:r>
      <w:r w:rsidR="00EC5671" w:rsidRPr="00EC5671">
        <w:rPr>
          <w:rFonts w:ascii="Cambria" w:hAnsi="Cambria"/>
          <w:sz w:val="24"/>
          <w:szCs w:val="24"/>
        </w:rPr>
        <w:t>(this is the best way to contact me</w:t>
      </w:r>
      <w:r w:rsidR="00EC5671">
        <w:rPr>
          <w:rFonts w:ascii="Cambria" w:hAnsi="Cambria"/>
          <w:sz w:val="24"/>
          <w:szCs w:val="24"/>
        </w:rPr>
        <w:t xml:space="preserve"> – I will check my e-mails </w:t>
      </w:r>
      <w:r w:rsidR="005A72CF">
        <w:rPr>
          <w:rFonts w:ascii="Cambria" w:hAnsi="Cambria"/>
          <w:sz w:val="24"/>
          <w:szCs w:val="24"/>
        </w:rPr>
        <w:t>Monday – Friday during working hours)</w:t>
      </w:r>
    </w:p>
    <w:p w:rsidR="002E5AF6" w:rsidRPr="00B423B6" w:rsidRDefault="002E5AF6" w:rsidP="00B423B6">
      <w:pPr>
        <w:jc w:val="left"/>
        <w:rPr>
          <w:rFonts w:ascii="Cambria" w:hAnsi="Cambria"/>
          <w:sz w:val="24"/>
          <w:szCs w:val="24"/>
        </w:rPr>
      </w:pPr>
      <w:r w:rsidRPr="00B423B6">
        <w:rPr>
          <w:rFonts w:ascii="Cambria" w:hAnsi="Cambria"/>
          <w:sz w:val="24"/>
          <w:szCs w:val="24"/>
        </w:rPr>
        <w:tab/>
      </w:r>
      <w:r w:rsidRPr="00B423B6">
        <w:rPr>
          <w:rFonts w:ascii="Cambria" w:hAnsi="Cambria"/>
          <w:sz w:val="24"/>
          <w:szCs w:val="24"/>
        </w:rPr>
        <w:tab/>
      </w:r>
    </w:p>
    <w:p w:rsidR="002E5AF6" w:rsidRDefault="002E5AF6" w:rsidP="00B423B6">
      <w:pPr>
        <w:jc w:val="left"/>
        <w:rPr>
          <w:rFonts w:ascii="Cambria" w:hAnsi="Cambria"/>
          <w:sz w:val="24"/>
          <w:szCs w:val="24"/>
        </w:rPr>
      </w:pPr>
      <w:r w:rsidRPr="00B423B6">
        <w:rPr>
          <w:rFonts w:ascii="Cambria" w:hAnsi="Cambria"/>
          <w:b/>
          <w:sz w:val="24"/>
          <w:szCs w:val="24"/>
          <w:u w:val="single"/>
        </w:rPr>
        <w:t>Course Dates/Times:</w:t>
      </w:r>
      <w:r>
        <w:rPr>
          <w:rFonts w:ascii="Cambria" w:hAnsi="Cambria"/>
          <w:sz w:val="24"/>
          <w:szCs w:val="24"/>
        </w:rPr>
        <w:t xml:space="preserve">  Monday and Wednesday:  9:30-10:45</w:t>
      </w:r>
      <w:r w:rsidR="00EC5671">
        <w:rPr>
          <w:rFonts w:ascii="Cambria" w:hAnsi="Cambria"/>
          <w:sz w:val="24"/>
          <w:szCs w:val="24"/>
        </w:rPr>
        <w:t xml:space="preserve"> room: 368</w:t>
      </w:r>
    </w:p>
    <w:p w:rsidR="002E5AF6" w:rsidRDefault="002E5AF6" w:rsidP="00B423B6">
      <w:pPr>
        <w:jc w:val="left"/>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t xml:space="preserve">     Friday: 9:00-11:45</w:t>
      </w:r>
      <w:r w:rsidR="00EC5671">
        <w:rPr>
          <w:rFonts w:ascii="Cambria" w:hAnsi="Cambria"/>
          <w:sz w:val="24"/>
          <w:szCs w:val="24"/>
        </w:rPr>
        <w:t xml:space="preserve"> room: 387</w:t>
      </w:r>
      <w:r>
        <w:rPr>
          <w:rFonts w:ascii="Cambria" w:hAnsi="Cambria"/>
          <w:sz w:val="24"/>
          <w:szCs w:val="24"/>
        </w:rPr>
        <w:tab/>
      </w:r>
    </w:p>
    <w:p w:rsidR="00EC5671" w:rsidRDefault="00EC5671" w:rsidP="00B423B6">
      <w:pPr>
        <w:jc w:val="left"/>
        <w:rPr>
          <w:rFonts w:ascii="Cambria" w:hAnsi="Cambria"/>
          <w:sz w:val="24"/>
          <w:szCs w:val="24"/>
        </w:rPr>
      </w:pPr>
    </w:p>
    <w:p w:rsidR="00EC5671" w:rsidRPr="007907BC" w:rsidRDefault="00EC5671" w:rsidP="00EC5671">
      <w:pPr>
        <w:jc w:val="left"/>
        <w:rPr>
          <w:rFonts w:ascii="Cambria" w:hAnsi="Cambria"/>
          <w:b/>
          <w:sz w:val="24"/>
          <w:szCs w:val="24"/>
          <w:u w:val="single"/>
        </w:rPr>
      </w:pPr>
      <w:r w:rsidRPr="007907BC">
        <w:rPr>
          <w:rFonts w:ascii="Cambria" w:hAnsi="Cambria"/>
          <w:b/>
          <w:sz w:val="24"/>
          <w:szCs w:val="24"/>
          <w:u w:val="single"/>
        </w:rPr>
        <w:t xml:space="preserve">Required </w:t>
      </w:r>
      <w:r w:rsidR="00664D44">
        <w:rPr>
          <w:rFonts w:ascii="Cambria" w:hAnsi="Cambria"/>
          <w:b/>
          <w:sz w:val="24"/>
          <w:szCs w:val="24"/>
          <w:u w:val="single"/>
        </w:rPr>
        <w:t>Materials:</w:t>
      </w:r>
    </w:p>
    <w:p w:rsidR="00EC5671" w:rsidRDefault="00EC5671" w:rsidP="00EC5671">
      <w:pPr>
        <w:jc w:val="left"/>
        <w:rPr>
          <w:rFonts w:ascii="Cambria" w:hAnsi="Cambria"/>
          <w:sz w:val="24"/>
          <w:szCs w:val="24"/>
        </w:rPr>
      </w:pPr>
      <w:r>
        <w:rPr>
          <w:rFonts w:ascii="Cambria" w:hAnsi="Cambria"/>
          <w:sz w:val="24"/>
          <w:szCs w:val="24"/>
        </w:rPr>
        <w:t xml:space="preserve">Cornett, C. E. (2007). </w:t>
      </w:r>
      <w:r w:rsidRPr="007907BC">
        <w:rPr>
          <w:rFonts w:ascii="Cambria" w:hAnsi="Cambria"/>
          <w:i/>
          <w:sz w:val="24"/>
          <w:szCs w:val="24"/>
        </w:rPr>
        <w:t xml:space="preserve">Creating meaning through literature and the arts: Arts integration for </w:t>
      </w:r>
      <w:r w:rsidRPr="007907BC">
        <w:rPr>
          <w:rFonts w:ascii="Cambria" w:hAnsi="Cambria"/>
          <w:i/>
          <w:sz w:val="24"/>
          <w:szCs w:val="24"/>
        </w:rPr>
        <w:tab/>
        <w:t>classroom teachers</w:t>
      </w:r>
      <w:r>
        <w:rPr>
          <w:rFonts w:ascii="Cambria" w:hAnsi="Cambria"/>
          <w:sz w:val="24"/>
          <w:szCs w:val="24"/>
        </w:rPr>
        <w:t xml:space="preserve"> (3rd ed.) Boston: Pearson.</w:t>
      </w:r>
    </w:p>
    <w:p w:rsidR="00664D44" w:rsidRDefault="00664D44" w:rsidP="00EC5671">
      <w:pPr>
        <w:jc w:val="left"/>
        <w:rPr>
          <w:rFonts w:ascii="Cambria" w:hAnsi="Cambria"/>
          <w:sz w:val="24"/>
          <w:szCs w:val="24"/>
        </w:rPr>
      </w:pPr>
      <w:r>
        <w:rPr>
          <w:rFonts w:ascii="Cambria" w:hAnsi="Cambria"/>
          <w:sz w:val="24"/>
          <w:szCs w:val="24"/>
        </w:rPr>
        <w:t>North Carolina Standard Course of Study (NCSCOS)</w:t>
      </w:r>
      <w:r w:rsidR="004A0936">
        <w:rPr>
          <w:rFonts w:ascii="Cambria" w:hAnsi="Cambria"/>
          <w:sz w:val="24"/>
          <w:szCs w:val="24"/>
        </w:rPr>
        <w:t xml:space="preserve"> – Department of Instruction</w:t>
      </w:r>
    </w:p>
    <w:p w:rsidR="00664D44" w:rsidRDefault="00664D44" w:rsidP="00EC5671">
      <w:pPr>
        <w:jc w:val="left"/>
      </w:pPr>
      <w:r>
        <w:rPr>
          <w:rFonts w:ascii="Cambria" w:hAnsi="Cambria"/>
          <w:sz w:val="24"/>
          <w:szCs w:val="24"/>
        </w:rPr>
        <w:tab/>
      </w:r>
      <w:hyperlink r:id="rId8" w:history="1">
        <w:r w:rsidRPr="00D63319">
          <w:rPr>
            <w:rStyle w:val="Hyperlink"/>
            <w:rFonts w:ascii="Cambria" w:hAnsi="Cambria"/>
            <w:sz w:val="24"/>
            <w:szCs w:val="24"/>
          </w:rPr>
          <w:t>http://www.dpi.state.nc.us/curriculum/</w:t>
        </w:r>
      </w:hyperlink>
    </w:p>
    <w:p w:rsidR="006D1A16" w:rsidRPr="006D1A16" w:rsidRDefault="006D1A16" w:rsidP="00EC5671">
      <w:pPr>
        <w:jc w:val="left"/>
        <w:rPr>
          <w:rFonts w:asciiTheme="majorHAnsi" w:hAnsiTheme="majorHAnsi"/>
          <w:sz w:val="24"/>
          <w:szCs w:val="24"/>
        </w:rPr>
      </w:pPr>
      <w:r w:rsidRPr="006D1A16">
        <w:rPr>
          <w:rFonts w:asciiTheme="majorHAnsi" w:hAnsiTheme="majorHAnsi"/>
          <w:sz w:val="24"/>
          <w:szCs w:val="24"/>
        </w:rPr>
        <w:t>Encore Magazine</w:t>
      </w:r>
    </w:p>
    <w:p w:rsidR="006D1A16" w:rsidRDefault="006D1A16" w:rsidP="00EC5671">
      <w:pPr>
        <w:jc w:val="left"/>
        <w:rPr>
          <w:rFonts w:asciiTheme="majorHAnsi" w:hAnsiTheme="majorHAnsi"/>
          <w:sz w:val="24"/>
          <w:szCs w:val="24"/>
        </w:rPr>
      </w:pPr>
      <w:r w:rsidRPr="006D1A16">
        <w:rPr>
          <w:rFonts w:asciiTheme="majorHAnsi" w:hAnsiTheme="majorHAnsi"/>
          <w:sz w:val="24"/>
          <w:szCs w:val="24"/>
        </w:rPr>
        <w:tab/>
      </w:r>
      <w:hyperlink r:id="rId9" w:history="1">
        <w:r w:rsidR="00E632FB" w:rsidRPr="007C0102">
          <w:rPr>
            <w:rStyle w:val="Hyperlink"/>
            <w:rFonts w:asciiTheme="majorHAnsi" w:hAnsiTheme="majorHAnsi"/>
            <w:sz w:val="24"/>
            <w:szCs w:val="24"/>
          </w:rPr>
          <w:t>http://www.encorepub.com/</w:t>
        </w:r>
      </w:hyperlink>
    </w:p>
    <w:p w:rsidR="00E632FB" w:rsidRDefault="00E632FB" w:rsidP="00EC5671">
      <w:pPr>
        <w:jc w:val="left"/>
        <w:rPr>
          <w:rFonts w:asciiTheme="majorHAnsi" w:hAnsiTheme="majorHAnsi"/>
          <w:sz w:val="24"/>
          <w:szCs w:val="24"/>
        </w:rPr>
      </w:pPr>
      <w:r>
        <w:rPr>
          <w:rFonts w:asciiTheme="majorHAnsi" w:hAnsiTheme="majorHAnsi"/>
          <w:sz w:val="24"/>
          <w:szCs w:val="24"/>
        </w:rPr>
        <w:t>National PTA Cultural Arts Reflection</w:t>
      </w:r>
    </w:p>
    <w:p w:rsidR="00E632FB" w:rsidRDefault="00E632FB" w:rsidP="00EC5671">
      <w:pPr>
        <w:jc w:val="left"/>
        <w:rPr>
          <w:rFonts w:asciiTheme="majorHAnsi" w:hAnsiTheme="majorHAnsi"/>
          <w:sz w:val="24"/>
          <w:szCs w:val="24"/>
        </w:rPr>
      </w:pPr>
      <w:r>
        <w:rPr>
          <w:rFonts w:asciiTheme="majorHAnsi" w:hAnsiTheme="majorHAnsi"/>
          <w:sz w:val="24"/>
          <w:szCs w:val="24"/>
        </w:rPr>
        <w:tab/>
      </w:r>
      <w:hyperlink r:id="rId10" w:history="1">
        <w:r w:rsidR="009F1D55" w:rsidRPr="007C0102">
          <w:rPr>
            <w:rStyle w:val="Hyperlink"/>
            <w:rFonts w:asciiTheme="majorHAnsi" w:hAnsiTheme="majorHAnsi"/>
            <w:sz w:val="24"/>
            <w:szCs w:val="24"/>
          </w:rPr>
          <w:t>http://www.ncpta.org/pta/reflections_home.html</w:t>
        </w:r>
      </w:hyperlink>
    </w:p>
    <w:p w:rsidR="009F1D55" w:rsidRDefault="009F1D55" w:rsidP="00EC5671">
      <w:pPr>
        <w:jc w:val="left"/>
        <w:rPr>
          <w:rFonts w:asciiTheme="majorHAnsi" w:hAnsiTheme="majorHAnsi"/>
          <w:sz w:val="24"/>
          <w:szCs w:val="24"/>
        </w:rPr>
      </w:pPr>
      <w:r>
        <w:rPr>
          <w:rFonts w:asciiTheme="majorHAnsi" w:hAnsiTheme="majorHAnsi"/>
          <w:sz w:val="24"/>
          <w:szCs w:val="24"/>
        </w:rPr>
        <w:t>ArtsEdge website</w:t>
      </w:r>
    </w:p>
    <w:p w:rsidR="009F1D55" w:rsidRDefault="009F1D55" w:rsidP="00EC5671">
      <w:pPr>
        <w:jc w:val="left"/>
        <w:rPr>
          <w:rFonts w:asciiTheme="majorHAnsi" w:hAnsiTheme="majorHAnsi"/>
          <w:sz w:val="24"/>
          <w:szCs w:val="24"/>
        </w:rPr>
      </w:pPr>
      <w:r>
        <w:rPr>
          <w:rFonts w:asciiTheme="majorHAnsi" w:hAnsiTheme="majorHAnsi"/>
          <w:sz w:val="24"/>
          <w:szCs w:val="24"/>
        </w:rPr>
        <w:tab/>
      </w:r>
      <w:hyperlink r:id="rId11" w:history="1">
        <w:r w:rsidRPr="007C0102">
          <w:rPr>
            <w:rStyle w:val="Hyperlink"/>
            <w:rFonts w:asciiTheme="majorHAnsi" w:hAnsiTheme="majorHAnsi"/>
            <w:sz w:val="24"/>
            <w:szCs w:val="24"/>
          </w:rPr>
          <w:t>http://artsedge.kennedy-center.org</w:t>
        </w:r>
      </w:hyperlink>
    </w:p>
    <w:p w:rsidR="0046628E" w:rsidRDefault="0046628E" w:rsidP="00EC5671">
      <w:pPr>
        <w:jc w:val="left"/>
        <w:rPr>
          <w:rFonts w:asciiTheme="majorHAnsi" w:hAnsiTheme="majorHAnsi"/>
          <w:sz w:val="24"/>
          <w:szCs w:val="24"/>
        </w:rPr>
      </w:pPr>
      <w:r>
        <w:rPr>
          <w:rFonts w:asciiTheme="majorHAnsi" w:hAnsiTheme="majorHAnsi"/>
          <w:sz w:val="24"/>
          <w:szCs w:val="24"/>
        </w:rPr>
        <w:t>Reading is Fundamental</w:t>
      </w:r>
    </w:p>
    <w:p w:rsidR="0046628E" w:rsidRDefault="0046628E" w:rsidP="0046628E">
      <w:pPr>
        <w:ind w:firstLine="720"/>
        <w:jc w:val="left"/>
        <w:rPr>
          <w:rFonts w:asciiTheme="majorHAnsi" w:hAnsiTheme="majorHAnsi"/>
          <w:sz w:val="24"/>
          <w:szCs w:val="24"/>
        </w:rPr>
      </w:pPr>
      <w:r w:rsidRPr="0046628E">
        <w:rPr>
          <w:rFonts w:asciiTheme="majorHAnsi" w:hAnsiTheme="majorHAnsi"/>
          <w:sz w:val="24"/>
          <w:szCs w:val="24"/>
        </w:rPr>
        <w:t>http://www.rif.org/kids/readingplanet/activitylab/illustrate.htm</w:t>
      </w:r>
    </w:p>
    <w:p w:rsidR="009F1D55" w:rsidRDefault="009F1D55" w:rsidP="00EC5671">
      <w:pPr>
        <w:jc w:val="left"/>
        <w:rPr>
          <w:rFonts w:asciiTheme="majorHAnsi" w:hAnsiTheme="majorHAnsi"/>
          <w:sz w:val="24"/>
          <w:szCs w:val="24"/>
        </w:rPr>
      </w:pPr>
    </w:p>
    <w:p w:rsidR="00656BCE" w:rsidRDefault="00656BCE" w:rsidP="00EC5671">
      <w:pPr>
        <w:jc w:val="left"/>
        <w:rPr>
          <w:rFonts w:ascii="Cambria" w:hAnsi="Cambria"/>
          <w:b/>
          <w:sz w:val="24"/>
          <w:szCs w:val="24"/>
          <w:u w:val="single"/>
        </w:rPr>
      </w:pPr>
      <w:r>
        <w:rPr>
          <w:rFonts w:ascii="Cambria" w:hAnsi="Cambria"/>
          <w:b/>
          <w:sz w:val="24"/>
          <w:szCs w:val="24"/>
          <w:u w:val="single"/>
        </w:rPr>
        <w:t>Class Policies:</w:t>
      </w:r>
    </w:p>
    <w:p w:rsidR="00656BCE" w:rsidRDefault="009B7D23" w:rsidP="00656BCE">
      <w:pPr>
        <w:pStyle w:val="ListParagraph"/>
        <w:numPr>
          <w:ilvl w:val="0"/>
          <w:numId w:val="7"/>
        </w:numPr>
        <w:jc w:val="left"/>
        <w:rPr>
          <w:rFonts w:ascii="Cambria" w:hAnsi="Cambria"/>
          <w:sz w:val="24"/>
          <w:szCs w:val="24"/>
        </w:rPr>
      </w:pPr>
      <w:r>
        <w:rPr>
          <w:rFonts w:ascii="Cambria" w:hAnsi="Cambria"/>
          <w:sz w:val="24"/>
          <w:szCs w:val="24"/>
        </w:rPr>
        <w:t>Please, no</w:t>
      </w:r>
      <w:r w:rsidR="00656BCE">
        <w:rPr>
          <w:rFonts w:ascii="Cambria" w:hAnsi="Cambria"/>
          <w:sz w:val="24"/>
          <w:szCs w:val="24"/>
        </w:rPr>
        <w:t xml:space="preserve"> electronic devices</w:t>
      </w:r>
    </w:p>
    <w:p w:rsidR="00656BCE" w:rsidRDefault="00656BCE" w:rsidP="00656BCE">
      <w:pPr>
        <w:pStyle w:val="ListParagraph"/>
        <w:numPr>
          <w:ilvl w:val="0"/>
          <w:numId w:val="7"/>
        </w:numPr>
        <w:jc w:val="left"/>
        <w:rPr>
          <w:rFonts w:ascii="Cambria" w:hAnsi="Cambria"/>
          <w:sz w:val="24"/>
          <w:szCs w:val="24"/>
        </w:rPr>
      </w:pPr>
      <w:r>
        <w:rPr>
          <w:rFonts w:ascii="Cambria" w:hAnsi="Cambria"/>
          <w:sz w:val="24"/>
          <w:szCs w:val="24"/>
        </w:rPr>
        <w:t>All written assignments should be submitted on time!</w:t>
      </w:r>
      <w:r w:rsidR="0048314E">
        <w:rPr>
          <w:rFonts w:ascii="Cambria" w:hAnsi="Cambria"/>
          <w:sz w:val="24"/>
          <w:szCs w:val="24"/>
        </w:rPr>
        <w:t xml:space="preserve">  Failure to respond to the deadlines will result in 0 points for that assignment.  Late assignments will not be accepted without prior approval from instructor.</w:t>
      </w:r>
    </w:p>
    <w:p w:rsidR="0048314E" w:rsidRDefault="0048314E" w:rsidP="00656BCE">
      <w:pPr>
        <w:pStyle w:val="ListParagraph"/>
        <w:numPr>
          <w:ilvl w:val="0"/>
          <w:numId w:val="7"/>
        </w:numPr>
        <w:jc w:val="left"/>
        <w:rPr>
          <w:rFonts w:ascii="Cambria" w:hAnsi="Cambria"/>
          <w:sz w:val="24"/>
          <w:szCs w:val="24"/>
        </w:rPr>
      </w:pPr>
      <w:r>
        <w:rPr>
          <w:rFonts w:ascii="Cambria" w:hAnsi="Cambria"/>
          <w:sz w:val="24"/>
          <w:szCs w:val="24"/>
        </w:rPr>
        <w:t xml:space="preserve">Adhere to UNCW Honor Code.  </w:t>
      </w:r>
    </w:p>
    <w:p w:rsidR="0048314E" w:rsidRDefault="0048314E" w:rsidP="00656BCE">
      <w:pPr>
        <w:pStyle w:val="ListParagraph"/>
        <w:numPr>
          <w:ilvl w:val="0"/>
          <w:numId w:val="7"/>
        </w:numPr>
        <w:jc w:val="left"/>
        <w:rPr>
          <w:rFonts w:ascii="Cambria" w:hAnsi="Cambria"/>
          <w:sz w:val="24"/>
          <w:szCs w:val="24"/>
        </w:rPr>
      </w:pPr>
      <w:r>
        <w:rPr>
          <w:rFonts w:ascii="Cambria" w:hAnsi="Cambria"/>
          <w:sz w:val="24"/>
          <w:szCs w:val="24"/>
        </w:rPr>
        <w:t>Adhere to the Watson School of Education Standards for Professional Conduct:</w:t>
      </w:r>
    </w:p>
    <w:p w:rsidR="0048314E" w:rsidRDefault="001C51B7" w:rsidP="0048314E">
      <w:pPr>
        <w:ind w:left="720"/>
        <w:jc w:val="left"/>
        <w:rPr>
          <w:rFonts w:ascii="Cambria" w:hAnsi="Cambria"/>
          <w:sz w:val="24"/>
          <w:szCs w:val="24"/>
          <w:u w:val="single"/>
        </w:rPr>
      </w:pPr>
      <w:hyperlink r:id="rId12" w:history="1">
        <w:r w:rsidR="00DE2B35" w:rsidRPr="000528DC">
          <w:rPr>
            <w:rStyle w:val="Hyperlink"/>
            <w:rFonts w:ascii="Cambria" w:hAnsi="Cambria"/>
            <w:sz w:val="24"/>
            <w:szCs w:val="24"/>
          </w:rPr>
          <w:t>http://www.uncw.edu/ed/advising/documents/Standardsof PC.pdf</w:t>
        </w:r>
      </w:hyperlink>
      <w:r w:rsidR="0048314E" w:rsidRPr="0048314E">
        <w:rPr>
          <w:rFonts w:ascii="Cambria" w:hAnsi="Cambria"/>
          <w:sz w:val="24"/>
          <w:szCs w:val="24"/>
          <w:u w:val="single"/>
        </w:rPr>
        <w:t>.</w:t>
      </w:r>
    </w:p>
    <w:p w:rsidR="00DE2B35" w:rsidRPr="0048314E" w:rsidRDefault="00DE2B35" w:rsidP="0048314E">
      <w:pPr>
        <w:ind w:left="720"/>
        <w:jc w:val="left"/>
        <w:rPr>
          <w:rFonts w:ascii="Cambria" w:hAnsi="Cambria"/>
          <w:sz w:val="24"/>
          <w:szCs w:val="24"/>
          <w:u w:val="single"/>
        </w:rPr>
      </w:pPr>
    </w:p>
    <w:p w:rsidR="00DE2B35" w:rsidRPr="00DE2B35" w:rsidRDefault="00DE2B35" w:rsidP="00DE2B35">
      <w:pPr>
        <w:pStyle w:val="BodyTextIndent"/>
        <w:ind w:left="0"/>
        <w:rPr>
          <w:rFonts w:asciiTheme="majorHAnsi" w:hAnsiTheme="majorHAnsi" w:cs="Arial"/>
          <w:b/>
          <w:szCs w:val="24"/>
          <w:u w:val="single"/>
        </w:rPr>
      </w:pPr>
      <w:r w:rsidRPr="00DE2B35">
        <w:rPr>
          <w:rFonts w:asciiTheme="majorHAnsi" w:hAnsiTheme="majorHAnsi" w:cs="Arial"/>
          <w:b/>
          <w:szCs w:val="24"/>
          <w:u w:val="single"/>
        </w:rPr>
        <w:t>SPECIAL CONSIDERATIONS:</w:t>
      </w:r>
    </w:p>
    <w:p w:rsidR="00DE2B35" w:rsidRPr="00DE2B35" w:rsidRDefault="00DE2B35" w:rsidP="00DE2B35">
      <w:pPr>
        <w:pStyle w:val="BodyTextIndent"/>
        <w:ind w:left="0"/>
        <w:rPr>
          <w:rFonts w:asciiTheme="majorHAnsi" w:hAnsiTheme="majorHAnsi" w:cs="Arial"/>
          <w:b/>
          <w:szCs w:val="24"/>
          <w:u w:val="single"/>
        </w:rPr>
      </w:pPr>
    </w:p>
    <w:p w:rsidR="00DE2B35" w:rsidRPr="00DE2B35" w:rsidRDefault="00DE2B35" w:rsidP="00DE2B35">
      <w:pPr>
        <w:pStyle w:val="BodyTextIndent"/>
        <w:ind w:left="330"/>
        <w:rPr>
          <w:rFonts w:asciiTheme="majorHAnsi" w:hAnsiTheme="majorHAnsi" w:cs="Arial"/>
          <w:szCs w:val="24"/>
        </w:rPr>
      </w:pPr>
      <w:r w:rsidRPr="00DE2B35">
        <w:rPr>
          <w:rFonts w:asciiTheme="majorHAnsi" w:hAnsiTheme="majorHAnsi" w:cs="Arial"/>
          <w:szCs w:val="24"/>
        </w:rPr>
        <w:t xml:space="preserve">If you are a person with a disability and anticipate needing accommodations of any type in order to participate in this class, please notify Disability Services (Westside Hall, Ext. 7555), provide the necessary documentation of the disability and arrange for the appropriate authorized accommodations.  Please identify yourself to me so that I can implement these accommodations.  </w:t>
      </w:r>
    </w:p>
    <w:p w:rsidR="00DE2B35" w:rsidRPr="00FC64E8" w:rsidRDefault="00DE2B35" w:rsidP="00DE2B35">
      <w:pPr>
        <w:tabs>
          <w:tab w:val="left" w:pos="-1440"/>
          <w:tab w:val="left" w:pos="-720"/>
          <w:tab w:val="left" w:pos="1"/>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highlight w:val="green"/>
        </w:rPr>
      </w:pPr>
    </w:p>
    <w:p w:rsidR="00EC5671" w:rsidRDefault="00EC5671" w:rsidP="00B423B6">
      <w:pPr>
        <w:jc w:val="left"/>
        <w:rPr>
          <w:rFonts w:ascii="Cambria" w:hAnsi="Cambria"/>
          <w:sz w:val="24"/>
          <w:szCs w:val="24"/>
        </w:rPr>
      </w:pPr>
    </w:p>
    <w:p w:rsidR="002E5AF6" w:rsidRDefault="002E5AF6" w:rsidP="00B423B6">
      <w:pPr>
        <w:jc w:val="left"/>
        <w:rPr>
          <w:rFonts w:ascii="Cambria" w:hAnsi="Cambria"/>
          <w:sz w:val="24"/>
          <w:szCs w:val="24"/>
        </w:rPr>
      </w:pPr>
    </w:p>
    <w:p w:rsidR="002E5AF6" w:rsidRDefault="002E5AF6" w:rsidP="00B423B6">
      <w:pPr>
        <w:jc w:val="left"/>
        <w:rPr>
          <w:rFonts w:ascii="Cambria" w:hAnsi="Cambria"/>
          <w:sz w:val="24"/>
          <w:szCs w:val="24"/>
        </w:rPr>
      </w:pPr>
      <w:r w:rsidRPr="00B423B6">
        <w:rPr>
          <w:rFonts w:ascii="Cambria" w:hAnsi="Cambria"/>
          <w:b/>
          <w:sz w:val="24"/>
          <w:szCs w:val="24"/>
          <w:u w:val="single"/>
        </w:rPr>
        <w:lastRenderedPageBreak/>
        <w:t>Course Description:</w:t>
      </w:r>
      <w:r w:rsidRPr="00B423B6">
        <w:rPr>
          <w:rFonts w:ascii="Cambria" w:hAnsi="Cambria"/>
          <w:sz w:val="24"/>
          <w:szCs w:val="24"/>
        </w:rPr>
        <w:t xml:space="preserve"> </w:t>
      </w:r>
      <w:r>
        <w:rPr>
          <w:rFonts w:ascii="Cambria" w:hAnsi="Cambria"/>
          <w:sz w:val="24"/>
          <w:szCs w:val="24"/>
        </w:rPr>
        <w:t>Designed to provide experiences with visual art, music, drama, and dance that will prepare students to plan and deliver appropriate experiences for elementary children. Attention will be given to understanding the arts in culture, the needs of young children in the arts, the creative process, the skills and concepts of the arts, and connections to other disciplines. Emphasis will be on integrating arts instruction in other areas of the curriculum.</w:t>
      </w:r>
    </w:p>
    <w:p w:rsidR="002E5AF6" w:rsidRDefault="002E5AF6" w:rsidP="00B423B6">
      <w:pPr>
        <w:jc w:val="left"/>
        <w:rPr>
          <w:rFonts w:ascii="Cambria" w:hAnsi="Cambria"/>
          <w:sz w:val="24"/>
          <w:szCs w:val="24"/>
        </w:rPr>
      </w:pPr>
    </w:p>
    <w:p w:rsidR="002E5AF6" w:rsidRDefault="002E5AF6" w:rsidP="00B423B6">
      <w:pPr>
        <w:jc w:val="left"/>
        <w:rPr>
          <w:rFonts w:ascii="Cambria" w:hAnsi="Cambria"/>
          <w:sz w:val="24"/>
          <w:szCs w:val="24"/>
        </w:rPr>
      </w:pPr>
      <w:r w:rsidRPr="005D1683">
        <w:rPr>
          <w:rFonts w:ascii="Cambria" w:hAnsi="Cambria"/>
          <w:b/>
          <w:sz w:val="24"/>
          <w:szCs w:val="24"/>
          <w:u w:val="single"/>
        </w:rPr>
        <w:t>Conceptual Framework:</w:t>
      </w:r>
      <w:r>
        <w:rPr>
          <w:rFonts w:ascii="Cambria" w:hAnsi="Cambria"/>
          <w:sz w:val="24"/>
          <w:szCs w:val="24"/>
        </w:rPr>
        <w:t xml:space="preserve"> The Watson School of Education strives to develop highly competent professionals to serve in educational leadership roles. EDN 414, Integrating the Arts in the Elementary Curriculum, supports this framework through discussion, class activities, field experience, projects, and reflection. These experiences afford students the opportunity to develop the following competencies:</w:t>
      </w:r>
    </w:p>
    <w:p w:rsidR="002E5AF6" w:rsidRDefault="002E5AF6" w:rsidP="005D1683">
      <w:pPr>
        <w:pStyle w:val="ListParagraph"/>
        <w:numPr>
          <w:ilvl w:val="0"/>
          <w:numId w:val="1"/>
        </w:numPr>
        <w:jc w:val="left"/>
        <w:rPr>
          <w:rFonts w:ascii="Cambria" w:hAnsi="Cambria"/>
          <w:sz w:val="24"/>
          <w:szCs w:val="24"/>
        </w:rPr>
      </w:pPr>
      <w:r>
        <w:rPr>
          <w:rFonts w:ascii="Cambria" w:hAnsi="Cambria"/>
          <w:sz w:val="24"/>
          <w:szCs w:val="24"/>
        </w:rPr>
        <w:t>informed data driven decision making</w:t>
      </w:r>
    </w:p>
    <w:p w:rsidR="002E5AF6" w:rsidRDefault="002E5AF6" w:rsidP="005D1683">
      <w:pPr>
        <w:pStyle w:val="ListParagraph"/>
        <w:numPr>
          <w:ilvl w:val="0"/>
          <w:numId w:val="1"/>
        </w:numPr>
        <w:jc w:val="left"/>
        <w:rPr>
          <w:rFonts w:ascii="Cambria" w:hAnsi="Cambria"/>
          <w:sz w:val="24"/>
          <w:szCs w:val="24"/>
        </w:rPr>
      </w:pPr>
      <w:r>
        <w:rPr>
          <w:rFonts w:ascii="Cambria" w:hAnsi="Cambria"/>
          <w:sz w:val="24"/>
          <w:szCs w:val="24"/>
        </w:rPr>
        <w:t>reflective practice</w:t>
      </w:r>
    </w:p>
    <w:p w:rsidR="002E5AF6" w:rsidRDefault="002E5AF6" w:rsidP="005D1683">
      <w:pPr>
        <w:pStyle w:val="ListParagraph"/>
        <w:numPr>
          <w:ilvl w:val="0"/>
          <w:numId w:val="1"/>
        </w:numPr>
        <w:jc w:val="left"/>
        <w:rPr>
          <w:rFonts w:ascii="Cambria" w:hAnsi="Cambria"/>
          <w:sz w:val="24"/>
          <w:szCs w:val="24"/>
        </w:rPr>
      </w:pPr>
      <w:r>
        <w:rPr>
          <w:rFonts w:ascii="Cambria" w:hAnsi="Cambria"/>
          <w:sz w:val="24"/>
          <w:szCs w:val="24"/>
        </w:rPr>
        <w:t>commitment to ethical and professional standards</w:t>
      </w:r>
    </w:p>
    <w:p w:rsidR="002E5AF6" w:rsidRDefault="002E5AF6" w:rsidP="005D1683">
      <w:pPr>
        <w:pStyle w:val="ListParagraph"/>
        <w:numPr>
          <w:ilvl w:val="0"/>
          <w:numId w:val="1"/>
        </w:numPr>
        <w:jc w:val="left"/>
        <w:rPr>
          <w:rFonts w:ascii="Cambria" w:hAnsi="Cambria"/>
          <w:sz w:val="24"/>
          <w:szCs w:val="24"/>
        </w:rPr>
      </w:pPr>
      <w:r>
        <w:rPr>
          <w:rFonts w:ascii="Cambria" w:hAnsi="Cambria"/>
          <w:sz w:val="24"/>
          <w:szCs w:val="24"/>
        </w:rPr>
        <w:t>knowledge in academic content and pedagogy</w:t>
      </w:r>
    </w:p>
    <w:p w:rsidR="002E5AF6" w:rsidRDefault="002E5AF6" w:rsidP="005D1683">
      <w:pPr>
        <w:pStyle w:val="ListParagraph"/>
        <w:numPr>
          <w:ilvl w:val="0"/>
          <w:numId w:val="1"/>
        </w:numPr>
        <w:jc w:val="left"/>
        <w:rPr>
          <w:rFonts w:ascii="Cambria" w:hAnsi="Cambria"/>
          <w:sz w:val="24"/>
          <w:szCs w:val="24"/>
        </w:rPr>
      </w:pPr>
      <w:r>
        <w:rPr>
          <w:rFonts w:ascii="Cambria" w:hAnsi="Cambria"/>
          <w:sz w:val="24"/>
          <w:szCs w:val="24"/>
        </w:rPr>
        <w:t>technology integration</w:t>
      </w:r>
    </w:p>
    <w:p w:rsidR="002E5AF6" w:rsidRDefault="002E5AF6" w:rsidP="005D1683">
      <w:pPr>
        <w:pStyle w:val="ListParagraph"/>
        <w:numPr>
          <w:ilvl w:val="0"/>
          <w:numId w:val="1"/>
        </w:numPr>
        <w:jc w:val="left"/>
        <w:rPr>
          <w:rFonts w:ascii="Cambria" w:hAnsi="Cambria"/>
          <w:sz w:val="24"/>
          <w:szCs w:val="24"/>
        </w:rPr>
      </w:pPr>
      <w:r>
        <w:rPr>
          <w:rFonts w:ascii="Cambria" w:hAnsi="Cambria"/>
          <w:sz w:val="24"/>
          <w:szCs w:val="24"/>
        </w:rPr>
        <w:t>ability to meet the needs of diverse learners</w:t>
      </w:r>
    </w:p>
    <w:p w:rsidR="002E5AF6" w:rsidRDefault="002E5AF6" w:rsidP="005D1683">
      <w:pPr>
        <w:pStyle w:val="ListParagraph"/>
        <w:numPr>
          <w:ilvl w:val="0"/>
          <w:numId w:val="1"/>
        </w:numPr>
        <w:jc w:val="left"/>
        <w:rPr>
          <w:rFonts w:ascii="Cambria" w:hAnsi="Cambria"/>
          <w:sz w:val="24"/>
          <w:szCs w:val="24"/>
        </w:rPr>
      </w:pPr>
      <w:r>
        <w:rPr>
          <w:rFonts w:ascii="Cambria" w:hAnsi="Cambria"/>
          <w:sz w:val="24"/>
          <w:szCs w:val="24"/>
        </w:rPr>
        <w:t>knowledge and use of appropriate communication strategies</w:t>
      </w:r>
    </w:p>
    <w:p w:rsidR="002E5AF6" w:rsidRDefault="002E5AF6" w:rsidP="005D1683">
      <w:pPr>
        <w:jc w:val="left"/>
        <w:rPr>
          <w:rFonts w:ascii="Cambria" w:hAnsi="Cambria"/>
          <w:sz w:val="24"/>
          <w:szCs w:val="24"/>
        </w:rPr>
      </w:pPr>
    </w:p>
    <w:p w:rsidR="002E5AF6" w:rsidRPr="002E0C4E" w:rsidRDefault="002E5AF6" w:rsidP="005D1683">
      <w:pPr>
        <w:jc w:val="left"/>
        <w:rPr>
          <w:rFonts w:ascii="Cambria" w:hAnsi="Cambria"/>
          <w:b/>
          <w:sz w:val="24"/>
          <w:szCs w:val="24"/>
          <w:u w:val="single"/>
        </w:rPr>
      </w:pPr>
      <w:smartTag w:uri="urn:schemas-microsoft-com:office:smarttags" w:element="place">
        <w:smartTag w:uri="urn:schemas-microsoft-com:office:smarttags" w:element="State">
          <w:r w:rsidRPr="002E0C4E">
            <w:rPr>
              <w:rFonts w:ascii="Cambria" w:hAnsi="Cambria"/>
              <w:b/>
              <w:sz w:val="24"/>
              <w:szCs w:val="24"/>
              <w:u w:val="single"/>
            </w:rPr>
            <w:t>North Carolina</w:t>
          </w:r>
        </w:smartTag>
      </w:smartTag>
      <w:r w:rsidRPr="002E0C4E">
        <w:rPr>
          <w:rFonts w:ascii="Cambria" w:hAnsi="Cambria"/>
          <w:b/>
          <w:sz w:val="24"/>
          <w:szCs w:val="24"/>
          <w:u w:val="single"/>
        </w:rPr>
        <w:t xml:space="preserve"> Professional Teaching Standards for Elementary Teachers</w:t>
      </w:r>
    </w:p>
    <w:p w:rsidR="002E5AF6" w:rsidRPr="002E0C4E" w:rsidRDefault="002E5AF6" w:rsidP="005D1683">
      <w:pPr>
        <w:jc w:val="left"/>
        <w:rPr>
          <w:rFonts w:ascii="Cambria" w:hAnsi="Cambria"/>
          <w:i/>
          <w:sz w:val="24"/>
          <w:szCs w:val="24"/>
        </w:rPr>
      </w:pPr>
      <w:r w:rsidRPr="002E0C4E">
        <w:rPr>
          <w:rFonts w:ascii="Cambria" w:hAnsi="Cambria"/>
          <w:i/>
          <w:sz w:val="24"/>
          <w:szCs w:val="24"/>
        </w:rPr>
        <w:t>Standard 6: The 21st Century teacher candidate integrates the arts through the curriculum.</w:t>
      </w:r>
    </w:p>
    <w:p w:rsidR="002E5AF6" w:rsidRDefault="002E5AF6" w:rsidP="005D1683">
      <w:pPr>
        <w:jc w:val="left"/>
        <w:rPr>
          <w:rFonts w:ascii="Cambria" w:hAnsi="Cambria"/>
          <w:sz w:val="24"/>
          <w:szCs w:val="24"/>
        </w:rPr>
      </w:pPr>
      <w:r>
        <w:rPr>
          <w:rFonts w:ascii="Cambria" w:hAnsi="Cambria"/>
          <w:sz w:val="24"/>
          <w:szCs w:val="24"/>
        </w:rPr>
        <w:t>21st Century teacher candidates create meaningful learning experiences which are relevant, rigorous, and enhance the content by providing alternate ways to think critically and communicate ideas. Teacher candidates are knowledgeable in and are able to design and implement learning tasks that demonstrate:</w:t>
      </w:r>
    </w:p>
    <w:p w:rsidR="002E5AF6" w:rsidRDefault="002E5AF6" w:rsidP="005D1683">
      <w:pPr>
        <w:pStyle w:val="ListParagraph"/>
        <w:numPr>
          <w:ilvl w:val="0"/>
          <w:numId w:val="2"/>
        </w:numPr>
        <w:jc w:val="left"/>
        <w:rPr>
          <w:rFonts w:ascii="Cambria" w:hAnsi="Cambria"/>
          <w:sz w:val="24"/>
          <w:szCs w:val="24"/>
        </w:rPr>
      </w:pPr>
      <w:r>
        <w:rPr>
          <w:rFonts w:ascii="Cambria" w:hAnsi="Cambria"/>
          <w:sz w:val="24"/>
          <w:szCs w:val="24"/>
        </w:rPr>
        <w:t>a general knowledge of the fundamentals of music, dance, theatre, and/or visual arts.</w:t>
      </w:r>
    </w:p>
    <w:p w:rsidR="002E5AF6" w:rsidRPr="00C53B35" w:rsidRDefault="002E5AF6" w:rsidP="005D1683">
      <w:pPr>
        <w:pStyle w:val="ListParagraph"/>
        <w:numPr>
          <w:ilvl w:val="0"/>
          <w:numId w:val="2"/>
        </w:numPr>
        <w:jc w:val="left"/>
        <w:rPr>
          <w:rFonts w:ascii="Cambria" w:hAnsi="Cambria"/>
          <w:sz w:val="24"/>
          <w:szCs w:val="24"/>
        </w:rPr>
      </w:pPr>
      <w:r w:rsidRPr="00C53B35">
        <w:rPr>
          <w:rFonts w:ascii="Cambria" w:hAnsi="Cambria"/>
          <w:sz w:val="24"/>
          <w:szCs w:val="24"/>
        </w:rPr>
        <w:t>ability to create interdisciplinary lessons/units that integrate the content areas with the arts to enhance classroom instruction and student learning.</w:t>
      </w:r>
    </w:p>
    <w:p w:rsidR="002E5AF6" w:rsidRDefault="002E5AF6" w:rsidP="005D1683">
      <w:pPr>
        <w:jc w:val="left"/>
        <w:rPr>
          <w:rFonts w:ascii="Cambria" w:hAnsi="Cambria"/>
          <w:sz w:val="24"/>
          <w:szCs w:val="24"/>
        </w:rPr>
      </w:pPr>
    </w:p>
    <w:p w:rsidR="002E5AF6" w:rsidRDefault="002E5AF6" w:rsidP="005D1683">
      <w:pPr>
        <w:jc w:val="left"/>
        <w:rPr>
          <w:rFonts w:ascii="Cambria" w:hAnsi="Cambria"/>
          <w:sz w:val="24"/>
          <w:szCs w:val="24"/>
        </w:rPr>
      </w:pPr>
      <w:r w:rsidRPr="002E0C4E">
        <w:rPr>
          <w:rFonts w:ascii="Cambria" w:hAnsi="Cambria"/>
          <w:b/>
          <w:sz w:val="24"/>
          <w:szCs w:val="24"/>
          <w:u w:val="single"/>
        </w:rPr>
        <w:t>Course Objectives:</w:t>
      </w:r>
      <w:r>
        <w:rPr>
          <w:rFonts w:ascii="Cambria" w:hAnsi="Cambria"/>
          <w:sz w:val="24"/>
          <w:szCs w:val="24"/>
        </w:rPr>
        <w:t xml:space="preserve"> By the end of this course, it is expected the learner will:</w:t>
      </w:r>
    </w:p>
    <w:p w:rsidR="002E5AF6" w:rsidRPr="002E0C4E" w:rsidRDefault="002E5AF6" w:rsidP="005D1683">
      <w:pPr>
        <w:jc w:val="left"/>
        <w:rPr>
          <w:rFonts w:ascii="Cambria" w:hAnsi="Cambria"/>
          <w:i/>
          <w:sz w:val="24"/>
          <w:szCs w:val="24"/>
        </w:rPr>
      </w:pPr>
      <w:r>
        <w:rPr>
          <w:rFonts w:ascii="Cambria" w:hAnsi="Cambria"/>
          <w:sz w:val="24"/>
          <w:szCs w:val="24"/>
        </w:rPr>
        <w:tab/>
      </w:r>
      <w:r w:rsidRPr="002E0C4E">
        <w:rPr>
          <w:rFonts w:ascii="Cambria" w:hAnsi="Cambria"/>
          <w:i/>
          <w:sz w:val="24"/>
          <w:szCs w:val="24"/>
        </w:rPr>
        <w:t>Knowledge</w:t>
      </w:r>
    </w:p>
    <w:p w:rsidR="002E5AF6" w:rsidRDefault="002E5AF6" w:rsidP="005D1683">
      <w:pPr>
        <w:pStyle w:val="ListParagraph"/>
        <w:numPr>
          <w:ilvl w:val="0"/>
          <w:numId w:val="3"/>
        </w:numPr>
        <w:jc w:val="left"/>
        <w:rPr>
          <w:rFonts w:ascii="Cambria" w:hAnsi="Cambria"/>
          <w:sz w:val="24"/>
          <w:szCs w:val="24"/>
        </w:rPr>
      </w:pPr>
      <w:r>
        <w:rPr>
          <w:rFonts w:ascii="Cambria" w:hAnsi="Cambria"/>
          <w:sz w:val="24"/>
          <w:szCs w:val="24"/>
        </w:rPr>
        <w:t>Understand that visual art, music, drama, and dance communicate meaning nonverbally as well as verbally.</w:t>
      </w:r>
    </w:p>
    <w:p w:rsidR="002E5AF6" w:rsidRDefault="002E5AF6" w:rsidP="005D1683">
      <w:pPr>
        <w:pStyle w:val="ListParagraph"/>
        <w:numPr>
          <w:ilvl w:val="0"/>
          <w:numId w:val="3"/>
        </w:numPr>
        <w:jc w:val="left"/>
        <w:rPr>
          <w:rFonts w:ascii="Cambria" w:hAnsi="Cambria"/>
          <w:sz w:val="24"/>
          <w:szCs w:val="24"/>
        </w:rPr>
      </w:pPr>
      <w:r>
        <w:rPr>
          <w:rFonts w:ascii="Cambria" w:hAnsi="Cambria"/>
          <w:sz w:val="24"/>
          <w:szCs w:val="24"/>
        </w:rPr>
        <w:t>Understand that the arts are a part of all cultures, both past and present, and they are shaped by social and geographic context.</w:t>
      </w:r>
    </w:p>
    <w:p w:rsidR="002E5AF6" w:rsidRDefault="002E5AF6" w:rsidP="005D1683">
      <w:pPr>
        <w:pStyle w:val="ListParagraph"/>
        <w:numPr>
          <w:ilvl w:val="0"/>
          <w:numId w:val="3"/>
        </w:numPr>
        <w:jc w:val="left"/>
        <w:rPr>
          <w:rFonts w:ascii="Cambria" w:hAnsi="Cambria"/>
          <w:sz w:val="24"/>
          <w:szCs w:val="24"/>
        </w:rPr>
      </w:pPr>
      <w:r>
        <w:rPr>
          <w:rFonts w:ascii="Cambria" w:hAnsi="Cambria"/>
          <w:sz w:val="24"/>
          <w:szCs w:val="24"/>
        </w:rPr>
        <w:t>Understand the cognitive, social-emotional, physical, and cultural needs of young learners as they relate to the arts.</w:t>
      </w:r>
    </w:p>
    <w:p w:rsidR="002E5AF6" w:rsidRDefault="002E5AF6" w:rsidP="005D1683">
      <w:pPr>
        <w:pStyle w:val="ListParagraph"/>
        <w:numPr>
          <w:ilvl w:val="0"/>
          <w:numId w:val="3"/>
        </w:numPr>
        <w:jc w:val="left"/>
        <w:rPr>
          <w:rFonts w:ascii="Cambria" w:hAnsi="Cambria"/>
          <w:sz w:val="24"/>
          <w:szCs w:val="24"/>
        </w:rPr>
      </w:pPr>
      <w:r>
        <w:rPr>
          <w:rFonts w:ascii="Cambria" w:hAnsi="Cambria"/>
          <w:sz w:val="24"/>
          <w:szCs w:val="24"/>
        </w:rPr>
        <w:t xml:space="preserve">Understand that integrating the arts into the academic core is an effective pedagogy for diverse learners, including young children, second language learners, at-risk students, and children identified as gifted and talented. </w:t>
      </w:r>
    </w:p>
    <w:p w:rsidR="002E5AF6" w:rsidRDefault="002E5AF6" w:rsidP="005D1683">
      <w:pPr>
        <w:pStyle w:val="ListParagraph"/>
        <w:numPr>
          <w:ilvl w:val="0"/>
          <w:numId w:val="3"/>
        </w:numPr>
        <w:jc w:val="left"/>
        <w:rPr>
          <w:rFonts w:ascii="Cambria" w:hAnsi="Cambria"/>
          <w:sz w:val="24"/>
          <w:szCs w:val="24"/>
        </w:rPr>
      </w:pPr>
      <w:r>
        <w:rPr>
          <w:rFonts w:ascii="Cambria" w:hAnsi="Cambria"/>
          <w:sz w:val="24"/>
          <w:szCs w:val="24"/>
        </w:rPr>
        <w:t>Understand the major concepts, skills, standards, and forms of each of the four arts disciplines: visual art, music, drama, and dance.</w:t>
      </w:r>
    </w:p>
    <w:p w:rsidR="002E5AF6" w:rsidRDefault="002E5AF6" w:rsidP="005D1683">
      <w:pPr>
        <w:pStyle w:val="ListParagraph"/>
        <w:numPr>
          <w:ilvl w:val="0"/>
          <w:numId w:val="3"/>
        </w:numPr>
        <w:jc w:val="left"/>
        <w:rPr>
          <w:rFonts w:ascii="Cambria" w:hAnsi="Cambria"/>
          <w:sz w:val="24"/>
          <w:szCs w:val="24"/>
        </w:rPr>
      </w:pPr>
      <w:r>
        <w:rPr>
          <w:rFonts w:ascii="Cambria" w:hAnsi="Cambria"/>
          <w:sz w:val="24"/>
          <w:szCs w:val="24"/>
        </w:rPr>
        <w:lastRenderedPageBreak/>
        <w:t>Understand that some skills and concepts found in the arts are common to other disciplines.</w:t>
      </w:r>
    </w:p>
    <w:p w:rsidR="002E5AF6" w:rsidRPr="002E0C4E" w:rsidRDefault="002E5AF6" w:rsidP="002E0C4E">
      <w:pPr>
        <w:jc w:val="left"/>
        <w:rPr>
          <w:rFonts w:ascii="Cambria" w:hAnsi="Cambria"/>
          <w:i/>
          <w:sz w:val="24"/>
          <w:szCs w:val="24"/>
        </w:rPr>
      </w:pPr>
      <w:r>
        <w:rPr>
          <w:rFonts w:ascii="Cambria" w:hAnsi="Cambria"/>
          <w:sz w:val="24"/>
          <w:szCs w:val="24"/>
        </w:rPr>
        <w:tab/>
      </w:r>
      <w:r w:rsidRPr="002E0C4E">
        <w:rPr>
          <w:rFonts w:ascii="Cambria" w:hAnsi="Cambria"/>
          <w:i/>
          <w:sz w:val="24"/>
          <w:szCs w:val="24"/>
        </w:rPr>
        <w:t>Skills</w:t>
      </w:r>
    </w:p>
    <w:p w:rsidR="002E5AF6" w:rsidRDefault="002E5AF6" w:rsidP="002E0C4E">
      <w:pPr>
        <w:pStyle w:val="ListParagraph"/>
        <w:numPr>
          <w:ilvl w:val="0"/>
          <w:numId w:val="4"/>
        </w:numPr>
        <w:jc w:val="left"/>
        <w:rPr>
          <w:rFonts w:ascii="Cambria" w:hAnsi="Cambria"/>
          <w:sz w:val="24"/>
          <w:szCs w:val="24"/>
        </w:rPr>
      </w:pPr>
      <w:r>
        <w:rPr>
          <w:rFonts w:ascii="Cambria" w:hAnsi="Cambria"/>
          <w:sz w:val="24"/>
          <w:szCs w:val="24"/>
        </w:rPr>
        <w:t>Select and organize appropriate material and resources for arts integrated instruction.</w:t>
      </w:r>
    </w:p>
    <w:p w:rsidR="002E5AF6" w:rsidRDefault="002E5AF6" w:rsidP="002E0C4E">
      <w:pPr>
        <w:pStyle w:val="ListParagraph"/>
        <w:numPr>
          <w:ilvl w:val="0"/>
          <w:numId w:val="4"/>
        </w:numPr>
        <w:jc w:val="left"/>
        <w:rPr>
          <w:rFonts w:ascii="Cambria" w:hAnsi="Cambria"/>
          <w:sz w:val="24"/>
          <w:szCs w:val="24"/>
        </w:rPr>
      </w:pPr>
      <w:r>
        <w:rPr>
          <w:rFonts w:ascii="Cambria" w:hAnsi="Cambria"/>
          <w:sz w:val="24"/>
          <w:szCs w:val="24"/>
        </w:rPr>
        <w:t>Apply knowledge of the cognitive, social-emotional, physical, and cultural needs of diverse learners to instruction in the arts.</w:t>
      </w:r>
    </w:p>
    <w:p w:rsidR="002E5AF6" w:rsidRDefault="002E5AF6" w:rsidP="002E0C4E">
      <w:pPr>
        <w:pStyle w:val="ListParagraph"/>
        <w:numPr>
          <w:ilvl w:val="0"/>
          <w:numId w:val="4"/>
        </w:numPr>
        <w:jc w:val="left"/>
        <w:rPr>
          <w:rFonts w:ascii="Cambria" w:hAnsi="Cambria"/>
          <w:sz w:val="24"/>
          <w:szCs w:val="24"/>
        </w:rPr>
      </w:pPr>
      <w:r>
        <w:rPr>
          <w:rFonts w:ascii="Cambria" w:hAnsi="Cambria"/>
          <w:sz w:val="24"/>
          <w:szCs w:val="24"/>
        </w:rPr>
        <w:t>Lead small group and whole class activities in the arts.</w:t>
      </w:r>
    </w:p>
    <w:p w:rsidR="002E5AF6" w:rsidRDefault="002E5AF6" w:rsidP="002E0C4E">
      <w:pPr>
        <w:pStyle w:val="ListParagraph"/>
        <w:numPr>
          <w:ilvl w:val="0"/>
          <w:numId w:val="4"/>
        </w:numPr>
        <w:jc w:val="left"/>
        <w:rPr>
          <w:rFonts w:ascii="Cambria" w:hAnsi="Cambria"/>
          <w:sz w:val="24"/>
          <w:szCs w:val="24"/>
        </w:rPr>
      </w:pPr>
      <w:r>
        <w:rPr>
          <w:rFonts w:ascii="Cambria" w:hAnsi="Cambria"/>
          <w:sz w:val="24"/>
          <w:szCs w:val="24"/>
        </w:rPr>
        <w:t>Scaffold student learning through the creative arts.</w:t>
      </w:r>
    </w:p>
    <w:p w:rsidR="002E5AF6" w:rsidRDefault="002E5AF6" w:rsidP="005D1683">
      <w:pPr>
        <w:pStyle w:val="ListParagraph"/>
        <w:numPr>
          <w:ilvl w:val="0"/>
          <w:numId w:val="4"/>
        </w:numPr>
        <w:jc w:val="left"/>
        <w:rPr>
          <w:rFonts w:ascii="Cambria" w:hAnsi="Cambria"/>
          <w:sz w:val="24"/>
          <w:szCs w:val="24"/>
        </w:rPr>
      </w:pPr>
      <w:r>
        <w:rPr>
          <w:rFonts w:ascii="Cambria" w:hAnsi="Cambria"/>
          <w:sz w:val="24"/>
          <w:szCs w:val="24"/>
        </w:rPr>
        <w:t>Assess student learning through the creative arts.</w:t>
      </w:r>
    </w:p>
    <w:p w:rsidR="002E5AF6" w:rsidRDefault="002E5AF6" w:rsidP="005D1683">
      <w:pPr>
        <w:pStyle w:val="ListParagraph"/>
        <w:numPr>
          <w:ilvl w:val="0"/>
          <w:numId w:val="4"/>
        </w:numPr>
        <w:jc w:val="left"/>
        <w:rPr>
          <w:rFonts w:ascii="Cambria" w:hAnsi="Cambria"/>
          <w:sz w:val="24"/>
          <w:szCs w:val="24"/>
        </w:rPr>
      </w:pPr>
      <w:r>
        <w:rPr>
          <w:rFonts w:ascii="Cambria" w:hAnsi="Cambria"/>
          <w:sz w:val="24"/>
          <w:szCs w:val="24"/>
        </w:rPr>
        <w:t>Plan for integrating the arts in the general classroom curriculum.</w:t>
      </w:r>
    </w:p>
    <w:p w:rsidR="002E5AF6" w:rsidRDefault="002E5AF6" w:rsidP="005D1683">
      <w:pPr>
        <w:pStyle w:val="ListParagraph"/>
        <w:numPr>
          <w:ilvl w:val="0"/>
          <w:numId w:val="4"/>
        </w:numPr>
        <w:jc w:val="left"/>
        <w:rPr>
          <w:rFonts w:ascii="Cambria" w:hAnsi="Cambria"/>
          <w:sz w:val="24"/>
          <w:szCs w:val="24"/>
        </w:rPr>
      </w:pPr>
      <w:r>
        <w:rPr>
          <w:rFonts w:ascii="Cambria" w:hAnsi="Cambria"/>
          <w:sz w:val="24"/>
          <w:szCs w:val="24"/>
        </w:rPr>
        <w:t>Reflect on teaching practice and identify areas of strengths and areas for growth.</w:t>
      </w:r>
    </w:p>
    <w:p w:rsidR="006D1A16" w:rsidRDefault="002E5AF6" w:rsidP="002E0C4E">
      <w:pPr>
        <w:jc w:val="left"/>
        <w:rPr>
          <w:rFonts w:ascii="Cambria" w:hAnsi="Cambria"/>
          <w:sz w:val="24"/>
          <w:szCs w:val="24"/>
        </w:rPr>
      </w:pPr>
      <w:r>
        <w:rPr>
          <w:rFonts w:ascii="Cambria" w:hAnsi="Cambria"/>
          <w:sz w:val="24"/>
          <w:szCs w:val="24"/>
        </w:rPr>
        <w:tab/>
      </w:r>
    </w:p>
    <w:p w:rsidR="002E5AF6" w:rsidRPr="002E0C4E" w:rsidRDefault="002E5AF6" w:rsidP="006D1A16">
      <w:pPr>
        <w:ind w:firstLine="720"/>
        <w:jc w:val="left"/>
        <w:rPr>
          <w:rFonts w:ascii="Cambria" w:hAnsi="Cambria"/>
          <w:i/>
          <w:sz w:val="24"/>
          <w:szCs w:val="24"/>
        </w:rPr>
      </w:pPr>
      <w:r w:rsidRPr="002E0C4E">
        <w:rPr>
          <w:rFonts w:ascii="Cambria" w:hAnsi="Cambria"/>
          <w:i/>
          <w:sz w:val="24"/>
          <w:szCs w:val="24"/>
        </w:rPr>
        <w:t>Dispositions</w:t>
      </w:r>
    </w:p>
    <w:p w:rsidR="002E5AF6" w:rsidRDefault="002E5AF6" w:rsidP="002E0C4E">
      <w:pPr>
        <w:pStyle w:val="ListParagraph"/>
        <w:numPr>
          <w:ilvl w:val="0"/>
          <w:numId w:val="5"/>
        </w:numPr>
        <w:jc w:val="left"/>
        <w:rPr>
          <w:rFonts w:ascii="Cambria" w:hAnsi="Cambria"/>
          <w:sz w:val="24"/>
          <w:szCs w:val="24"/>
        </w:rPr>
      </w:pPr>
      <w:r>
        <w:rPr>
          <w:rFonts w:ascii="Cambria" w:hAnsi="Cambria"/>
          <w:sz w:val="24"/>
          <w:szCs w:val="24"/>
        </w:rPr>
        <w:t>Appreciate the role of the arts in culture.</w:t>
      </w:r>
    </w:p>
    <w:p w:rsidR="002E5AF6" w:rsidRDefault="002E5AF6" w:rsidP="002E0C4E">
      <w:pPr>
        <w:pStyle w:val="ListParagraph"/>
        <w:numPr>
          <w:ilvl w:val="0"/>
          <w:numId w:val="5"/>
        </w:numPr>
        <w:jc w:val="left"/>
        <w:rPr>
          <w:rFonts w:ascii="Cambria" w:hAnsi="Cambria"/>
          <w:sz w:val="24"/>
          <w:szCs w:val="24"/>
        </w:rPr>
      </w:pPr>
      <w:r>
        <w:rPr>
          <w:rFonts w:ascii="Cambria" w:hAnsi="Cambria"/>
          <w:sz w:val="24"/>
          <w:szCs w:val="24"/>
        </w:rPr>
        <w:t>Appreciate the diverse gifts, abilities, and cultures of learners</w:t>
      </w:r>
    </w:p>
    <w:p w:rsidR="002E5AF6" w:rsidRDefault="002E5AF6" w:rsidP="002E0C4E">
      <w:pPr>
        <w:pStyle w:val="ListParagraph"/>
        <w:numPr>
          <w:ilvl w:val="0"/>
          <w:numId w:val="5"/>
        </w:numPr>
        <w:jc w:val="left"/>
        <w:rPr>
          <w:rFonts w:ascii="Cambria" w:hAnsi="Cambria"/>
          <w:sz w:val="24"/>
          <w:szCs w:val="24"/>
        </w:rPr>
      </w:pPr>
      <w:r>
        <w:rPr>
          <w:rFonts w:ascii="Cambria" w:hAnsi="Cambria"/>
          <w:sz w:val="24"/>
          <w:szCs w:val="24"/>
        </w:rPr>
        <w:t>Value integration of the arts in the general elementary curriculum.</w:t>
      </w:r>
    </w:p>
    <w:p w:rsidR="002E5AF6" w:rsidRDefault="002E5AF6" w:rsidP="002E0C4E">
      <w:pPr>
        <w:pStyle w:val="ListParagraph"/>
        <w:numPr>
          <w:ilvl w:val="0"/>
          <w:numId w:val="5"/>
        </w:numPr>
        <w:jc w:val="left"/>
        <w:rPr>
          <w:rFonts w:ascii="Cambria" w:hAnsi="Cambria"/>
          <w:sz w:val="24"/>
          <w:szCs w:val="24"/>
        </w:rPr>
      </w:pPr>
      <w:r>
        <w:rPr>
          <w:rFonts w:ascii="Cambria" w:hAnsi="Cambria"/>
          <w:sz w:val="24"/>
          <w:szCs w:val="24"/>
        </w:rPr>
        <w:t>Take initiative to plan for quality arts integrated instruction.</w:t>
      </w:r>
    </w:p>
    <w:p w:rsidR="002E5AF6" w:rsidRDefault="002E5AF6" w:rsidP="007907BC">
      <w:pPr>
        <w:jc w:val="left"/>
        <w:rPr>
          <w:rFonts w:ascii="Cambria" w:hAnsi="Cambria"/>
          <w:sz w:val="24"/>
          <w:szCs w:val="24"/>
        </w:rPr>
      </w:pPr>
    </w:p>
    <w:p w:rsidR="002E5AF6" w:rsidRDefault="002E5AF6" w:rsidP="002E0C4E">
      <w:pPr>
        <w:jc w:val="left"/>
        <w:rPr>
          <w:rFonts w:ascii="Cambria" w:hAnsi="Cambria"/>
          <w:sz w:val="24"/>
          <w:szCs w:val="24"/>
        </w:rPr>
      </w:pPr>
    </w:p>
    <w:p w:rsidR="002E5AF6" w:rsidRDefault="002E5AF6" w:rsidP="002E0C4E">
      <w:pPr>
        <w:jc w:val="left"/>
        <w:rPr>
          <w:rFonts w:ascii="Cambria" w:hAnsi="Cambria"/>
          <w:b/>
          <w:sz w:val="24"/>
          <w:szCs w:val="24"/>
          <w:u w:val="single"/>
        </w:rPr>
      </w:pPr>
      <w:r w:rsidRPr="00DE03BB">
        <w:rPr>
          <w:rFonts w:ascii="Cambria" w:hAnsi="Cambria"/>
          <w:b/>
          <w:sz w:val="24"/>
          <w:szCs w:val="24"/>
          <w:u w:val="single"/>
        </w:rPr>
        <w:t xml:space="preserve">Course Requirements:  </w:t>
      </w:r>
    </w:p>
    <w:p w:rsidR="00773CB8" w:rsidRPr="00773CB8" w:rsidRDefault="002E5AF6" w:rsidP="00773CB8">
      <w:pPr>
        <w:pStyle w:val="ListParagraph"/>
        <w:numPr>
          <w:ilvl w:val="0"/>
          <w:numId w:val="6"/>
        </w:numPr>
        <w:jc w:val="left"/>
      </w:pPr>
      <w:r w:rsidRPr="00773CB8">
        <w:rPr>
          <w:rFonts w:ascii="Cambria" w:hAnsi="Cambria"/>
          <w:sz w:val="24"/>
          <w:szCs w:val="24"/>
        </w:rPr>
        <w:t>Attendance and Participation</w:t>
      </w:r>
      <w:r w:rsidR="00773CB8" w:rsidRPr="00773CB8">
        <w:rPr>
          <w:rFonts w:ascii="Cambria" w:hAnsi="Cambria"/>
          <w:sz w:val="24"/>
          <w:szCs w:val="24"/>
        </w:rPr>
        <w:t>:</w:t>
      </w:r>
      <w:r w:rsidR="006D1A16">
        <w:rPr>
          <w:rFonts w:ascii="Cambria" w:hAnsi="Cambria"/>
          <w:sz w:val="24"/>
          <w:szCs w:val="24"/>
        </w:rPr>
        <w:tab/>
      </w:r>
      <w:r w:rsidR="006D1A16">
        <w:rPr>
          <w:rFonts w:ascii="Cambria" w:hAnsi="Cambria"/>
          <w:sz w:val="24"/>
          <w:szCs w:val="24"/>
        </w:rPr>
        <w:tab/>
      </w:r>
      <w:r w:rsidR="006D1A16">
        <w:rPr>
          <w:rFonts w:ascii="Cambria" w:hAnsi="Cambria"/>
          <w:sz w:val="24"/>
          <w:szCs w:val="24"/>
        </w:rPr>
        <w:tab/>
      </w:r>
      <w:r w:rsidR="006D1A16">
        <w:rPr>
          <w:rFonts w:ascii="Cambria" w:hAnsi="Cambria"/>
          <w:sz w:val="24"/>
          <w:szCs w:val="24"/>
        </w:rPr>
        <w:tab/>
      </w:r>
      <w:r w:rsidR="006D1A16">
        <w:rPr>
          <w:rFonts w:ascii="Cambria" w:hAnsi="Cambria"/>
          <w:sz w:val="24"/>
          <w:szCs w:val="24"/>
        </w:rPr>
        <w:tab/>
      </w:r>
      <w:r w:rsidR="006D1A16">
        <w:rPr>
          <w:rFonts w:ascii="Cambria" w:hAnsi="Cambria"/>
          <w:sz w:val="24"/>
          <w:szCs w:val="24"/>
        </w:rPr>
        <w:tab/>
      </w:r>
      <w:r w:rsidR="006D1A16" w:rsidRPr="007F7A63">
        <w:rPr>
          <w:rFonts w:asciiTheme="majorHAnsi" w:hAnsiTheme="majorHAnsi" w:cs="Arial"/>
          <w:b/>
          <w:sz w:val="24"/>
          <w:szCs w:val="24"/>
        </w:rPr>
        <w:t>25 Points</w:t>
      </w:r>
    </w:p>
    <w:p w:rsidR="00AF5E5B" w:rsidRDefault="00773CB8" w:rsidP="00773CB8">
      <w:pPr>
        <w:ind w:left="720"/>
        <w:jc w:val="left"/>
        <w:rPr>
          <w:rFonts w:asciiTheme="majorHAnsi" w:hAnsiTheme="majorHAnsi" w:cs="Arial"/>
          <w:sz w:val="24"/>
          <w:szCs w:val="24"/>
        </w:rPr>
      </w:pPr>
      <w:r w:rsidRPr="00773CB8">
        <w:rPr>
          <w:rFonts w:asciiTheme="majorHAnsi" w:hAnsiTheme="majorHAnsi" w:cs="Arial"/>
          <w:sz w:val="24"/>
          <w:szCs w:val="24"/>
        </w:rPr>
        <w:t xml:space="preserve">Your promptness and active participation is expected at every class. </w:t>
      </w:r>
      <w:r w:rsidRPr="00773CB8">
        <w:rPr>
          <w:rFonts w:asciiTheme="majorHAnsi" w:hAnsiTheme="majorHAnsi" w:cs="Arial"/>
          <w:b/>
          <w:bCs/>
          <w:sz w:val="24"/>
          <w:szCs w:val="24"/>
        </w:rPr>
        <w:t> More than one unexcused absence will result in a one letter grade reduction (Ex: A- is reduced to a B-)</w:t>
      </w:r>
      <w:r w:rsidRPr="00773CB8">
        <w:rPr>
          <w:rFonts w:asciiTheme="majorHAnsi" w:hAnsiTheme="majorHAnsi" w:cs="Arial"/>
          <w:sz w:val="24"/>
          <w:szCs w:val="24"/>
        </w:rPr>
        <w:t xml:space="preserve">. If you have to miss a class session you are expected to email your professor </w:t>
      </w:r>
      <w:r w:rsidRPr="00773CB8">
        <w:rPr>
          <w:rFonts w:asciiTheme="majorHAnsi" w:hAnsiTheme="majorHAnsi" w:cs="Arial"/>
          <w:b/>
          <w:bCs/>
          <w:sz w:val="24"/>
          <w:szCs w:val="24"/>
        </w:rPr>
        <w:t>before</w:t>
      </w:r>
      <w:r w:rsidRPr="00773CB8">
        <w:rPr>
          <w:rFonts w:asciiTheme="majorHAnsi" w:hAnsiTheme="majorHAnsi" w:cs="Arial"/>
          <w:sz w:val="24"/>
          <w:szCs w:val="24"/>
        </w:rPr>
        <w:t xml:space="preserve"> class. In the event of an absence during your Field Experience (a Monday or during your two week Mini-Internship), you must contact your teacher as soon as possible and make sure that all lessons/materials are made available and then contact your lead professor. Any missed time in the classroom must be made up.  You will be responsible to making arrangements with your teacher.  Three late arrivals to class will count as one absence.  Please be sure to discuss any special circumstances with me directly.</w:t>
      </w:r>
    </w:p>
    <w:p w:rsidR="00AF5E5B" w:rsidRDefault="00773CB8" w:rsidP="00773CB8">
      <w:pPr>
        <w:ind w:left="720"/>
        <w:jc w:val="left"/>
        <w:rPr>
          <w:rFonts w:asciiTheme="majorHAnsi" w:hAnsiTheme="majorHAnsi" w:cs="Arial"/>
          <w:sz w:val="24"/>
          <w:szCs w:val="24"/>
        </w:rPr>
      </w:pPr>
      <w:r w:rsidRPr="00773CB8">
        <w:rPr>
          <w:rFonts w:asciiTheme="majorHAnsi" w:hAnsiTheme="majorHAnsi" w:cs="Arial"/>
          <w:sz w:val="24"/>
          <w:szCs w:val="24"/>
        </w:rPr>
        <w:t xml:space="preserve"> </w:t>
      </w:r>
      <w:r>
        <w:rPr>
          <w:rFonts w:asciiTheme="majorHAnsi" w:hAnsiTheme="majorHAnsi" w:cs="Arial"/>
          <w:sz w:val="24"/>
          <w:szCs w:val="24"/>
        </w:rPr>
        <w:tab/>
      </w:r>
    </w:p>
    <w:p w:rsidR="00C70E75" w:rsidRPr="00C70E75" w:rsidRDefault="00243328" w:rsidP="00243328">
      <w:pPr>
        <w:pStyle w:val="ListParagraph"/>
        <w:numPr>
          <w:ilvl w:val="0"/>
          <w:numId w:val="6"/>
        </w:numPr>
        <w:jc w:val="left"/>
        <w:rPr>
          <w:rFonts w:asciiTheme="majorHAnsi" w:hAnsiTheme="majorHAnsi" w:cs="Arial"/>
          <w:sz w:val="24"/>
          <w:szCs w:val="24"/>
        </w:rPr>
      </w:pPr>
      <w:r>
        <w:rPr>
          <w:rFonts w:asciiTheme="majorHAnsi" w:hAnsiTheme="majorHAnsi" w:cs="Arial"/>
          <w:b/>
          <w:sz w:val="24"/>
          <w:szCs w:val="24"/>
          <w:u w:val="single"/>
        </w:rPr>
        <w:t>Personal Reflection:</w:t>
      </w:r>
      <w:r w:rsidR="00C70E75">
        <w:rPr>
          <w:rFonts w:asciiTheme="majorHAnsi" w:hAnsiTheme="majorHAnsi" w:cs="Arial"/>
          <w:b/>
          <w:sz w:val="24"/>
          <w:szCs w:val="24"/>
          <w:u w:val="single"/>
        </w:rPr>
        <w:t xml:space="preserve"> </w:t>
      </w:r>
      <w:r w:rsidR="006D1A16">
        <w:rPr>
          <w:rFonts w:asciiTheme="majorHAnsi" w:hAnsiTheme="majorHAnsi" w:cs="Arial"/>
          <w:sz w:val="24"/>
          <w:szCs w:val="24"/>
        </w:rPr>
        <w:tab/>
      </w:r>
      <w:r w:rsidR="006D1A16">
        <w:rPr>
          <w:rFonts w:asciiTheme="majorHAnsi" w:hAnsiTheme="majorHAnsi" w:cs="Arial"/>
          <w:sz w:val="24"/>
          <w:szCs w:val="24"/>
        </w:rPr>
        <w:tab/>
      </w:r>
      <w:r w:rsidR="006D1A16">
        <w:rPr>
          <w:rFonts w:asciiTheme="majorHAnsi" w:hAnsiTheme="majorHAnsi" w:cs="Arial"/>
          <w:sz w:val="24"/>
          <w:szCs w:val="24"/>
        </w:rPr>
        <w:tab/>
      </w:r>
      <w:r w:rsidR="006D1A16">
        <w:rPr>
          <w:rFonts w:asciiTheme="majorHAnsi" w:hAnsiTheme="majorHAnsi" w:cs="Arial"/>
          <w:sz w:val="24"/>
          <w:szCs w:val="24"/>
        </w:rPr>
        <w:tab/>
      </w:r>
      <w:r w:rsidR="006D1A16">
        <w:rPr>
          <w:rFonts w:asciiTheme="majorHAnsi" w:hAnsiTheme="majorHAnsi" w:cs="Arial"/>
          <w:sz w:val="24"/>
          <w:szCs w:val="24"/>
        </w:rPr>
        <w:tab/>
      </w:r>
      <w:r w:rsidR="006D1A16">
        <w:rPr>
          <w:rFonts w:asciiTheme="majorHAnsi" w:hAnsiTheme="majorHAnsi" w:cs="Arial"/>
          <w:sz w:val="24"/>
          <w:szCs w:val="24"/>
        </w:rPr>
        <w:tab/>
      </w:r>
      <w:r w:rsidR="006D1A16">
        <w:rPr>
          <w:rFonts w:asciiTheme="majorHAnsi" w:hAnsiTheme="majorHAnsi" w:cs="Arial"/>
          <w:sz w:val="24"/>
          <w:szCs w:val="24"/>
        </w:rPr>
        <w:tab/>
      </w:r>
      <w:r w:rsidR="006D1A16" w:rsidRPr="007F7A63">
        <w:rPr>
          <w:rFonts w:asciiTheme="majorHAnsi" w:hAnsiTheme="majorHAnsi" w:cs="Arial"/>
          <w:b/>
          <w:sz w:val="24"/>
          <w:szCs w:val="24"/>
        </w:rPr>
        <w:t>15 Points</w:t>
      </w:r>
    </w:p>
    <w:p w:rsidR="00C70E75" w:rsidRDefault="00C70E75" w:rsidP="00C70E75">
      <w:pPr>
        <w:ind w:left="720"/>
        <w:jc w:val="left"/>
        <w:rPr>
          <w:rFonts w:asciiTheme="majorHAnsi" w:hAnsiTheme="majorHAnsi" w:cs="Arial"/>
          <w:sz w:val="24"/>
          <w:szCs w:val="24"/>
        </w:rPr>
      </w:pPr>
      <w:r>
        <w:rPr>
          <w:rFonts w:asciiTheme="majorHAnsi" w:hAnsiTheme="majorHAnsi" w:cs="Arial"/>
          <w:sz w:val="24"/>
          <w:szCs w:val="24"/>
        </w:rPr>
        <w:t>Reflect on your own experiences in the arts, considering: school experiences, other experiences</w:t>
      </w:r>
      <w:r w:rsidR="00A3753D">
        <w:rPr>
          <w:rFonts w:asciiTheme="majorHAnsi" w:hAnsiTheme="majorHAnsi" w:cs="Arial"/>
          <w:sz w:val="24"/>
          <w:szCs w:val="24"/>
        </w:rPr>
        <w:t>,</w:t>
      </w:r>
      <w:r>
        <w:rPr>
          <w:rFonts w:asciiTheme="majorHAnsi" w:hAnsiTheme="majorHAnsi" w:cs="Arial"/>
          <w:sz w:val="24"/>
          <w:szCs w:val="24"/>
        </w:rPr>
        <w:t xml:space="preserve"> and beliefs about the value for children.</w:t>
      </w:r>
    </w:p>
    <w:p w:rsidR="00243328" w:rsidRDefault="00C70E75" w:rsidP="00C70E75">
      <w:pPr>
        <w:ind w:left="720"/>
        <w:jc w:val="left"/>
        <w:rPr>
          <w:rFonts w:asciiTheme="majorHAnsi" w:hAnsiTheme="majorHAnsi" w:cs="Arial"/>
          <w:sz w:val="24"/>
          <w:szCs w:val="24"/>
        </w:rPr>
      </w:pP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sidR="00C431C8">
        <w:rPr>
          <w:rFonts w:asciiTheme="majorHAnsi" w:hAnsiTheme="majorHAnsi" w:cs="Arial"/>
          <w:sz w:val="24"/>
          <w:szCs w:val="24"/>
        </w:rPr>
        <w:tab/>
      </w:r>
      <w:r w:rsidR="00C431C8">
        <w:rPr>
          <w:rFonts w:asciiTheme="majorHAnsi" w:hAnsiTheme="majorHAnsi" w:cs="Arial"/>
          <w:sz w:val="24"/>
          <w:szCs w:val="24"/>
        </w:rPr>
        <w:tab/>
      </w:r>
      <w:r w:rsidR="00C431C8">
        <w:rPr>
          <w:rFonts w:asciiTheme="majorHAnsi" w:hAnsiTheme="majorHAnsi" w:cs="Arial"/>
          <w:sz w:val="24"/>
          <w:szCs w:val="24"/>
        </w:rPr>
        <w:tab/>
      </w:r>
    </w:p>
    <w:p w:rsidR="00797E2F" w:rsidRPr="00797E2F" w:rsidRDefault="005A72CF" w:rsidP="00797E2F">
      <w:pPr>
        <w:pStyle w:val="ListParagraph"/>
        <w:numPr>
          <w:ilvl w:val="0"/>
          <w:numId w:val="6"/>
        </w:numPr>
        <w:jc w:val="left"/>
        <w:rPr>
          <w:rFonts w:asciiTheme="majorHAnsi" w:hAnsiTheme="majorHAnsi"/>
          <w:b/>
          <w:sz w:val="24"/>
          <w:szCs w:val="24"/>
          <w:u w:val="single"/>
        </w:rPr>
      </w:pPr>
      <w:r>
        <w:rPr>
          <w:rFonts w:asciiTheme="majorHAnsi" w:hAnsiTheme="majorHAnsi"/>
          <w:b/>
          <w:sz w:val="24"/>
          <w:szCs w:val="24"/>
          <w:u w:val="single"/>
        </w:rPr>
        <w:t xml:space="preserve">Cultural </w:t>
      </w:r>
      <w:r w:rsidR="00797E2F" w:rsidRPr="00797E2F">
        <w:rPr>
          <w:rFonts w:asciiTheme="majorHAnsi" w:hAnsiTheme="majorHAnsi"/>
          <w:b/>
          <w:sz w:val="24"/>
          <w:szCs w:val="24"/>
          <w:u w:val="single"/>
        </w:rPr>
        <w:t>Experience</w:t>
      </w:r>
      <w:r w:rsidR="006D1A16">
        <w:rPr>
          <w:rFonts w:asciiTheme="majorHAnsi" w:hAnsiTheme="majorHAnsi"/>
          <w:b/>
          <w:sz w:val="24"/>
          <w:szCs w:val="24"/>
          <w:u w:val="single"/>
        </w:rPr>
        <w:t>:</w:t>
      </w:r>
      <w:r w:rsidR="006D1A16">
        <w:rPr>
          <w:rFonts w:asciiTheme="majorHAnsi" w:hAnsiTheme="majorHAnsi"/>
          <w:sz w:val="24"/>
          <w:szCs w:val="24"/>
        </w:rPr>
        <w:tab/>
      </w:r>
      <w:r w:rsidR="006D1A16">
        <w:rPr>
          <w:rFonts w:asciiTheme="majorHAnsi" w:hAnsiTheme="majorHAnsi"/>
          <w:sz w:val="24"/>
          <w:szCs w:val="24"/>
        </w:rPr>
        <w:tab/>
      </w:r>
      <w:r w:rsidR="006D1A16">
        <w:rPr>
          <w:rFonts w:asciiTheme="majorHAnsi" w:hAnsiTheme="majorHAnsi"/>
          <w:sz w:val="24"/>
          <w:szCs w:val="24"/>
        </w:rPr>
        <w:tab/>
      </w:r>
      <w:r w:rsidR="006D1A16">
        <w:rPr>
          <w:rFonts w:asciiTheme="majorHAnsi" w:hAnsiTheme="majorHAnsi"/>
          <w:sz w:val="24"/>
          <w:szCs w:val="24"/>
        </w:rPr>
        <w:tab/>
      </w:r>
      <w:r w:rsidR="006D1A16">
        <w:rPr>
          <w:rFonts w:asciiTheme="majorHAnsi" w:hAnsiTheme="majorHAnsi"/>
          <w:sz w:val="24"/>
          <w:szCs w:val="24"/>
        </w:rPr>
        <w:tab/>
      </w:r>
      <w:r w:rsidR="006D1A16">
        <w:rPr>
          <w:rFonts w:asciiTheme="majorHAnsi" w:hAnsiTheme="majorHAnsi"/>
          <w:sz w:val="24"/>
          <w:szCs w:val="24"/>
        </w:rPr>
        <w:tab/>
      </w:r>
      <w:r w:rsidR="006D1A16">
        <w:rPr>
          <w:rFonts w:asciiTheme="majorHAnsi" w:hAnsiTheme="majorHAnsi"/>
          <w:sz w:val="24"/>
          <w:szCs w:val="24"/>
        </w:rPr>
        <w:tab/>
      </w:r>
      <w:r w:rsidR="006D1A16" w:rsidRPr="007F7A63">
        <w:rPr>
          <w:rFonts w:asciiTheme="majorHAnsi" w:hAnsiTheme="majorHAnsi" w:cs="Arial"/>
          <w:b/>
          <w:sz w:val="24"/>
          <w:szCs w:val="24"/>
        </w:rPr>
        <w:t>25 Points</w:t>
      </w:r>
    </w:p>
    <w:p w:rsidR="00797E2F" w:rsidRDefault="00797E2F" w:rsidP="00797E2F">
      <w:pPr>
        <w:ind w:left="720"/>
        <w:jc w:val="left"/>
        <w:rPr>
          <w:rFonts w:asciiTheme="majorHAnsi" w:hAnsiTheme="majorHAnsi"/>
          <w:sz w:val="24"/>
          <w:szCs w:val="24"/>
        </w:rPr>
      </w:pPr>
      <w:r w:rsidRPr="00797E2F">
        <w:rPr>
          <w:rFonts w:asciiTheme="majorHAnsi" w:hAnsiTheme="majorHAnsi"/>
          <w:sz w:val="24"/>
          <w:szCs w:val="24"/>
        </w:rPr>
        <w:t>You will be required to attend one cultural event (a play performed at the high school level or above, tour an art gallery or exhibit, attend a professional dance performance, a professional music performance [classical or similar], etc.) during this semester. This enrichment can occur at any time from the start of the semester to the required due date. You may attend this cultural event with one or more classmates and/or your family members or significant others.</w:t>
      </w:r>
    </w:p>
    <w:p w:rsidR="006D1A16" w:rsidRPr="006D1A16" w:rsidRDefault="006D1A16" w:rsidP="006D1A16">
      <w:pPr>
        <w:ind w:firstLine="720"/>
        <w:jc w:val="left"/>
        <w:rPr>
          <w:rFonts w:asciiTheme="majorHAnsi" w:hAnsiTheme="majorHAnsi"/>
          <w:sz w:val="24"/>
          <w:szCs w:val="24"/>
        </w:rPr>
      </w:pPr>
      <w:r w:rsidRPr="006D1A16">
        <w:rPr>
          <w:rFonts w:asciiTheme="majorHAnsi" w:hAnsiTheme="majorHAnsi"/>
          <w:sz w:val="24"/>
          <w:szCs w:val="24"/>
        </w:rPr>
        <w:t>Encore Magazine</w:t>
      </w:r>
      <w:r>
        <w:rPr>
          <w:rFonts w:asciiTheme="majorHAnsi" w:hAnsiTheme="majorHAnsi"/>
          <w:sz w:val="24"/>
          <w:szCs w:val="24"/>
        </w:rPr>
        <w:t xml:space="preserve"> – check out the “Artsy Smartsy” section </w:t>
      </w:r>
      <w:r w:rsidRPr="006D1A16">
        <w:rPr>
          <w:rFonts w:asciiTheme="majorHAnsi" w:hAnsiTheme="majorHAnsi"/>
          <w:sz w:val="24"/>
          <w:szCs w:val="24"/>
        </w:rPr>
        <w:sym w:font="Wingdings" w:char="F04A"/>
      </w:r>
    </w:p>
    <w:p w:rsidR="006D1A16" w:rsidRPr="006D1A16" w:rsidRDefault="006D1A16" w:rsidP="006D1A16">
      <w:pPr>
        <w:jc w:val="left"/>
        <w:rPr>
          <w:rFonts w:asciiTheme="majorHAnsi" w:hAnsiTheme="majorHAnsi"/>
          <w:sz w:val="24"/>
          <w:szCs w:val="24"/>
          <w:u w:val="single"/>
        </w:rPr>
      </w:pPr>
      <w:r w:rsidRPr="006D1A16">
        <w:rPr>
          <w:rFonts w:asciiTheme="majorHAnsi" w:hAnsiTheme="majorHAnsi"/>
          <w:sz w:val="24"/>
          <w:szCs w:val="24"/>
        </w:rPr>
        <w:lastRenderedPageBreak/>
        <w:tab/>
        <w:t>http://www.encorepub.com/</w:t>
      </w:r>
    </w:p>
    <w:p w:rsidR="00797E2F" w:rsidRPr="00797E2F" w:rsidRDefault="00797E2F" w:rsidP="00797E2F">
      <w:pPr>
        <w:ind w:left="720"/>
        <w:jc w:val="left"/>
        <w:rPr>
          <w:rFonts w:asciiTheme="majorHAnsi" w:hAnsiTheme="majorHAnsi"/>
          <w:sz w:val="24"/>
          <w:szCs w:val="24"/>
        </w:rPr>
      </w:pPr>
    </w:p>
    <w:p w:rsidR="00797E2F" w:rsidRPr="00797E2F" w:rsidRDefault="00797E2F" w:rsidP="00797E2F">
      <w:pPr>
        <w:ind w:left="720"/>
        <w:jc w:val="left"/>
        <w:rPr>
          <w:rFonts w:asciiTheme="majorHAnsi" w:hAnsiTheme="majorHAnsi"/>
          <w:sz w:val="24"/>
          <w:szCs w:val="24"/>
        </w:rPr>
      </w:pPr>
      <w:r>
        <w:rPr>
          <w:rFonts w:asciiTheme="majorHAnsi" w:hAnsiTheme="majorHAnsi"/>
          <w:sz w:val="24"/>
          <w:szCs w:val="24"/>
        </w:rPr>
        <w:t>S</w:t>
      </w:r>
      <w:r w:rsidRPr="00797E2F">
        <w:rPr>
          <w:rFonts w:asciiTheme="majorHAnsi" w:hAnsiTheme="majorHAnsi"/>
          <w:sz w:val="24"/>
          <w:szCs w:val="24"/>
        </w:rPr>
        <w:t>ubmit a written reflection, please address the following:</w:t>
      </w:r>
    </w:p>
    <w:p w:rsidR="00797E2F" w:rsidRPr="00797E2F" w:rsidRDefault="00797E2F" w:rsidP="00797E2F">
      <w:pPr>
        <w:ind w:left="720"/>
        <w:jc w:val="left"/>
        <w:rPr>
          <w:rFonts w:asciiTheme="majorHAnsi" w:hAnsiTheme="majorHAnsi"/>
          <w:sz w:val="24"/>
          <w:szCs w:val="24"/>
        </w:rPr>
      </w:pPr>
      <w:r w:rsidRPr="00797E2F">
        <w:rPr>
          <w:rFonts w:asciiTheme="majorHAnsi" w:hAnsiTheme="majorHAnsi"/>
          <w:sz w:val="24"/>
          <w:szCs w:val="24"/>
        </w:rPr>
        <w:tab/>
        <w:t xml:space="preserve">a) </w:t>
      </w:r>
      <w:r w:rsidR="00572E37" w:rsidRPr="00797E2F">
        <w:rPr>
          <w:rFonts w:asciiTheme="majorHAnsi" w:hAnsiTheme="majorHAnsi"/>
          <w:sz w:val="24"/>
          <w:szCs w:val="24"/>
        </w:rPr>
        <w:t>A</w:t>
      </w:r>
      <w:r w:rsidRPr="00797E2F">
        <w:rPr>
          <w:rFonts w:asciiTheme="majorHAnsi" w:hAnsiTheme="majorHAnsi"/>
          <w:sz w:val="24"/>
          <w:szCs w:val="24"/>
        </w:rPr>
        <w:t xml:space="preserve"> description of the cultural event, including place and time you attended</w:t>
      </w:r>
      <w:r w:rsidR="00572E37">
        <w:rPr>
          <w:rFonts w:asciiTheme="majorHAnsi" w:hAnsiTheme="majorHAnsi"/>
          <w:sz w:val="24"/>
          <w:szCs w:val="24"/>
        </w:rPr>
        <w:t>.</w:t>
      </w:r>
    </w:p>
    <w:p w:rsidR="00797E2F" w:rsidRPr="00797E2F" w:rsidRDefault="00797E2F" w:rsidP="00797E2F">
      <w:pPr>
        <w:ind w:left="720"/>
        <w:jc w:val="left"/>
        <w:rPr>
          <w:rFonts w:asciiTheme="majorHAnsi" w:hAnsiTheme="majorHAnsi"/>
          <w:sz w:val="24"/>
          <w:szCs w:val="24"/>
        </w:rPr>
      </w:pPr>
      <w:r w:rsidRPr="00797E2F">
        <w:rPr>
          <w:rFonts w:asciiTheme="majorHAnsi" w:hAnsiTheme="majorHAnsi"/>
          <w:sz w:val="24"/>
          <w:szCs w:val="24"/>
        </w:rPr>
        <w:tab/>
        <w:t xml:space="preserve">b) </w:t>
      </w:r>
      <w:r w:rsidR="00572E37" w:rsidRPr="00797E2F">
        <w:rPr>
          <w:rFonts w:asciiTheme="majorHAnsi" w:hAnsiTheme="majorHAnsi"/>
          <w:sz w:val="24"/>
          <w:szCs w:val="24"/>
        </w:rPr>
        <w:t>Your</w:t>
      </w:r>
      <w:r w:rsidRPr="00797E2F">
        <w:rPr>
          <w:rFonts w:asciiTheme="majorHAnsi" w:hAnsiTheme="majorHAnsi"/>
          <w:sz w:val="24"/>
          <w:szCs w:val="24"/>
        </w:rPr>
        <w:t xml:space="preserve"> personal reaction to the </w:t>
      </w:r>
      <w:r w:rsidR="00572E37" w:rsidRPr="00797E2F">
        <w:rPr>
          <w:rFonts w:asciiTheme="majorHAnsi" w:hAnsiTheme="majorHAnsi"/>
          <w:sz w:val="24"/>
          <w:szCs w:val="24"/>
        </w:rPr>
        <w:t>event.</w:t>
      </w:r>
    </w:p>
    <w:p w:rsidR="00797E2F" w:rsidRPr="00797E2F" w:rsidRDefault="00797E2F" w:rsidP="00797E2F">
      <w:pPr>
        <w:ind w:left="720"/>
        <w:jc w:val="left"/>
        <w:rPr>
          <w:rFonts w:asciiTheme="majorHAnsi" w:hAnsiTheme="majorHAnsi"/>
          <w:sz w:val="24"/>
          <w:szCs w:val="24"/>
        </w:rPr>
      </w:pPr>
      <w:r w:rsidRPr="00797E2F">
        <w:rPr>
          <w:rFonts w:asciiTheme="majorHAnsi" w:hAnsiTheme="majorHAnsi"/>
          <w:sz w:val="24"/>
          <w:szCs w:val="24"/>
        </w:rPr>
        <w:tab/>
        <w:t xml:space="preserve">c) </w:t>
      </w:r>
      <w:r w:rsidR="00572E37">
        <w:rPr>
          <w:rFonts w:asciiTheme="majorHAnsi" w:hAnsiTheme="majorHAnsi"/>
          <w:sz w:val="24"/>
          <w:szCs w:val="24"/>
        </w:rPr>
        <w:t>A</w:t>
      </w:r>
      <w:r w:rsidRPr="00797E2F">
        <w:rPr>
          <w:rFonts w:asciiTheme="majorHAnsi" w:hAnsiTheme="majorHAnsi"/>
          <w:sz w:val="24"/>
          <w:szCs w:val="24"/>
        </w:rPr>
        <w:t xml:space="preserve"> description of</w:t>
      </w:r>
      <w:r w:rsidR="004F257D">
        <w:rPr>
          <w:rFonts w:asciiTheme="majorHAnsi" w:hAnsiTheme="majorHAnsi"/>
          <w:sz w:val="24"/>
          <w:szCs w:val="24"/>
        </w:rPr>
        <w:t xml:space="preserve"> how this event might connect</w:t>
      </w:r>
      <w:r w:rsidRPr="00797E2F">
        <w:rPr>
          <w:rFonts w:asciiTheme="majorHAnsi" w:hAnsiTheme="majorHAnsi"/>
          <w:sz w:val="24"/>
          <w:szCs w:val="24"/>
        </w:rPr>
        <w:t xml:space="preserve"> with the North Carolina </w:t>
      </w:r>
      <w:r w:rsidRPr="00797E2F">
        <w:rPr>
          <w:rFonts w:asciiTheme="majorHAnsi" w:hAnsiTheme="majorHAnsi"/>
          <w:sz w:val="24"/>
          <w:szCs w:val="24"/>
        </w:rPr>
        <w:tab/>
        <w:t>Standard Curriculum for a grade level in which you are interested</w:t>
      </w:r>
      <w:r w:rsidR="00572E37">
        <w:rPr>
          <w:rFonts w:asciiTheme="majorHAnsi" w:hAnsiTheme="majorHAnsi"/>
          <w:sz w:val="24"/>
          <w:szCs w:val="24"/>
        </w:rPr>
        <w:t>.</w:t>
      </w:r>
    </w:p>
    <w:p w:rsidR="00797E2F" w:rsidRPr="00797E2F" w:rsidRDefault="00572E37" w:rsidP="00797E2F">
      <w:pPr>
        <w:ind w:left="1440"/>
        <w:jc w:val="left"/>
        <w:rPr>
          <w:rFonts w:asciiTheme="majorHAnsi" w:hAnsiTheme="majorHAnsi"/>
          <w:sz w:val="24"/>
          <w:szCs w:val="24"/>
        </w:rPr>
      </w:pPr>
      <w:r>
        <w:rPr>
          <w:rFonts w:asciiTheme="majorHAnsi" w:hAnsiTheme="majorHAnsi"/>
          <w:sz w:val="24"/>
          <w:szCs w:val="24"/>
        </w:rPr>
        <w:t xml:space="preserve">d) </w:t>
      </w:r>
      <w:r w:rsidR="004F257D">
        <w:rPr>
          <w:rFonts w:asciiTheme="majorHAnsi" w:hAnsiTheme="majorHAnsi"/>
          <w:sz w:val="24"/>
          <w:szCs w:val="24"/>
        </w:rPr>
        <w:t xml:space="preserve">Complete a list </w:t>
      </w:r>
      <w:r w:rsidR="00BA77D5">
        <w:rPr>
          <w:rFonts w:asciiTheme="majorHAnsi" w:hAnsiTheme="majorHAnsi"/>
          <w:sz w:val="24"/>
          <w:szCs w:val="24"/>
        </w:rPr>
        <w:t xml:space="preserve">of </w:t>
      </w:r>
      <w:r w:rsidR="00BA77D5" w:rsidRPr="00797E2F">
        <w:rPr>
          <w:rFonts w:asciiTheme="majorHAnsi" w:hAnsiTheme="majorHAnsi"/>
          <w:sz w:val="24"/>
          <w:szCs w:val="24"/>
        </w:rPr>
        <w:t>specific</w:t>
      </w:r>
      <w:r w:rsidR="00797E2F" w:rsidRPr="00797E2F">
        <w:rPr>
          <w:rFonts w:asciiTheme="majorHAnsi" w:hAnsiTheme="majorHAnsi"/>
          <w:sz w:val="24"/>
          <w:szCs w:val="24"/>
        </w:rPr>
        <w:t xml:space="preserve"> objectives (math, science, social studies, or language arts</w:t>
      </w:r>
      <w:r w:rsidR="00A3753D" w:rsidRPr="00797E2F">
        <w:rPr>
          <w:rFonts w:asciiTheme="majorHAnsi" w:hAnsiTheme="majorHAnsi"/>
          <w:sz w:val="24"/>
          <w:szCs w:val="24"/>
        </w:rPr>
        <w:t>)</w:t>
      </w:r>
      <w:r w:rsidR="00A3753D">
        <w:rPr>
          <w:rFonts w:asciiTheme="majorHAnsi" w:hAnsiTheme="majorHAnsi"/>
          <w:sz w:val="24"/>
          <w:szCs w:val="24"/>
        </w:rPr>
        <w:t xml:space="preserve"> that</w:t>
      </w:r>
      <w:r w:rsidR="004F257D">
        <w:rPr>
          <w:rFonts w:asciiTheme="majorHAnsi" w:hAnsiTheme="majorHAnsi"/>
          <w:sz w:val="24"/>
          <w:szCs w:val="24"/>
        </w:rPr>
        <w:t xml:space="preserve"> </w:t>
      </w:r>
      <w:r w:rsidR="004F257D" w:rsidRPr="00797E2F">
        <w:rPr>
          <w:rFonts w:asciiTheme="majorHAnsi" w:hAnsiTheme="majorHAnsi"/>
          <w:sz w:val="24"/>
          <w:szCs w:val="24"/>
        </w:rPr>
        <w:t>could</w:t>
      </w:r>
      <w:r w:rsidR="00797E2F" w:rsidRPr="00797E2F">
        <w:rPr>
          <w:rFonts w:asciiTheme="majorHAnsi" w:hAnsiTheme="majorHAnsi"/>
          <w:sz w:val="24"/>
          <w:szCs w:val="24"/>
        </w:rPr>
        <w:t xml:space="preserve"> be met by incorporating this cultural experience into the curriculum at that grade level</w:t>
      </w:r>
      <w:r>
        <w:rPr>
          <w:rFonts w:asciiTheme="majorHAnsi" w:hAnsiTheme="majorHAnsi"/>
          <w:sz w:val="24"/>
          <w:szCs w:val="24"/>
        </w:rPr>
        <w:t>.</w:t>
      </w:r>
    </w:p>
    <w:p w:rsidR="00B67C59" w:rsidRDefault="00B2354D" w:rsidP="006D1A16">
      <w:pPr>
        <w:ind w:left="1440"/>
        <w:jc w:val="left"/>
        <w:rPr>
          <w:rFonts w:asciiTheme="majorHAnsi" w:hAnsiTheme="majorHAnsi" w:cs="Arial"/>
          <w:sz w:val="24"/>
          <w:szCs w:val="24"/>
        </w:rPr>
      </w:pPr>
      <w:r>
        <w:rPr>
          <w:rFonts w:asciiTheme="majorHAnsi" w:hAnsiTheme="majorHAnsi"/>
          <w:sz w:val="24"/>
          <w:szCs w:val="24"/>
        </w:rPr>
        <w:t>e)</w:t>
      </w:r>
      <w:r w:rsidR="00C3585E">
        <w:rPr>
          <w:rFonts w:asciiTheme="majorHAnsi" w:hAnsiTheme="majorHAnsi"/>
          <w:sz w:val="24"/>
          <w:szCs w:val="24"/>
        </w:rPr>
        <w:t xml:space="preserve"> </w:t>
      </w:r>
      <w:r w:rsidR="00797E2F" w:rsidRPr="00797E2F">
        <w:rPr>
          <w:rFonts w:asciiTheme="majorHAnsi" w:hAnsiTheme="majorHAnsi"/>
          <w:sz w:val="24"/>
          <w:szCs w:val="24"/>
        </w:rPr>
        <w:t>Please make sure your paper is double-spaced and no more than three pages.</w:t>
      </w:r>
      <w:r w:rsidR="00C3585E">
        <w:rPr>
          <w:rFonts w:asciiTheme="majorHAnsi" w:hAnsiTheme="majorHAnsi"/>
          <w:sz w:val="24"/>
          <w:szCs w:val="24"/>
        </w:rPr>
        <w:t xml:space="preserve"> Watch for grammar and spelling errors.</w:t>
      </w:r>
      <w:r>
        <w:rPr>
          <w:rFonts w:asciiTheme="majorHAnsi" w:hAnsiTheme="majorHAnsi" w:cs="Arial"/>
          <w:sz w:val="24"/>
          <w:szCs w:val="24"/>
        </w:rPr>
        <w:tab/>
      </w:r>
    </w:p>
    <w:p w:rsidR="00B67C59" w:rsidRDefault="00B2354D" w:rsidP="007F7A63">
      <w:pPr>
        <w:jc w:val="left"/>
        <w:rPr>
          <w:rFonts w:asciiTheme="majorHAnsi" w:hAnsiTheme="majorHAnsi" w:cs="Arial"/>
          <w:sz w:val="24"/>
          <w:szCs w:val="24"/>
        </w:rPr>
      </w:pPr>
      <w:r>
        <w:rPr>
          <w:rFonts w:asciiTheme="majorHAnsi" w:hAnsiTheme="majorHAnsi" w:cs="Arial"/>
          <w:sz w:val="24"/>
          <w:szCs w:val="24"/>
        </w:rPr>
        <w:tab/>
      </w:r>
    </w:p>
    <w:p w:rsidR="00A15B82" w:rsidRPr="007A5B05" w:rsidRDefault="00A15B82" w:rsidP="00A15B82">
      <w:pPr>
        <w:pStyle w:val="ListParagraph"/>
        <w:numPr>
          <w:ilvl w:val="0"/>
          <w:numId w:val="6"/>
        </w:numPr>
        <w:jc w:val="left"/>
        <w:rPr>
          <w:rFonts w:asciiTheme="majorHAnsi" w:hAnsiTheme="majorHAnsi" w:cs="Arial"/>
          <w:sz w:val="24"/>
          <w:szCs w:val="24"/>
        </w:rPr>
      </w:pPr>
      <w:r w:rsidRPr="00A15B82">
        <w:rPr>
          <w:rFonts w:asciiTheme="majorHAnsi" w:hAnsiTheme="majorHAnsi"/>
          <w:b/>
          <w:sz w:val="24"/>
          <w:szCs w:val="24"/>
          <w:u w:val="single"/>
        </w:rPr>
        <w:t>Interview An Expert:</w:t>
      </w:r>
      <w:r w:rsidR="007F7A63">
        <w:rPr>
          <w:rFonts w:asciiTheme="majorHAnsi" w:hAnsiTheme="majorHAnsi"/>
          <w:b/>
          <w:sz w:val="24"/>
          <w:szCs w:val="24"/>
        </w:rPr>
        <w:tab/>
      </w:r>
      <w:r w:rsidR="007F7A63">
        <w:rPr>
          <w:rFonts w:asciiTheme="majorHAnsi" w:hAnsiTheme="majorHAnsi"/>
          <w:b/>
          <w:sz w:val="24"/>
          <w:szCs w:val="24"/>
        </w:rPr>
        <w:tab/>
      </w:r>
      <w:r w:rsidR="007F7A63">
        <w:rPr>
          <w:rFonts w:asciiTheme="majorHAnsi" w:hAnsiTheme="majorHAnsi"/>
          <w:b/>
          <w:sz w:val="24"/>
          <w:szCs w:val="24"/>
        </w:rPr>
        <w:tab/>
      </w:r>
      <w:r w:rsidR="007F7A63">
        <w:rPr>
          <w:rFonts w:asciiTheme="majorHAnsi" w:hAnsiTheme="majorHAnsi"/>
          <w:b/>
          <w:sz w:val="24"/>
          <w:szCs w:val="24"/>
        </w:rPr>
        <w:tab/>
      </w:r>
      <w:r w:rsidR="007F7A63">
        <w:rPr>
          <w:rFonts w:asciiTheme="majorHAnsi" w:hAnsiTheme="majorHAnsi"/>
          <w:b/>
          <w:sz w:val="24"/>
          <w:szCs w:val="24"/>
        </w:rPr>
        <w:tab/>
      </w:r>
      <w:r w:rsidR="007F7A63">
        <w:rPr>
          <w:rFonts w:asciiTheme="majorHAnsi" w:hAnsiTheme="majorHAnsi"/>
          <w:b/>
          <w:sz w:val="24"/>
          <w:szCs w:val="24"/>
        </w:rPr>
        <w:tab/>
      </w:r>
      <w:r w:rsidR="007F7A63">
        <w:rPr>
          <w:rFonts w:asciiTheme="majorHAnsi" w:hAnsiTheme="majorHAnsi"/>
          <w:b/>
          <w:sz w:val="24"/>
          <w:szCs w:val="24"/>
        </w:rPr>
        <w:tab/>
        <w:t>30 Points</w:t>
      </w:r>
    </w:p>
    <w:p w:rsidR="007A5B05" w:rsidRDefault="00A15B82" w:rsidP="00893CB8">
      <w:pPr>
        <w:ind w:left="720"/>
        <w:jc w:val="left"/>
        <w:rPr>
          <w:rFonts w:asciiTheme="majorHAnsi" w:hAnsiTheme="majorHAnsi"/>
          <w:sz w:val="24"/>
          <w:szCs w:val="24"/>
        </w:rPr>
      </w:pPr>
      <w:r>
        <w:rPr>
          <w:rFonts w:asciiTheme="majorHAnsi" w:hAnsiTheme="majorHAnsi"/>
          <w:sz w:val="24"/>
          <w:szCs w:val="24"/>
        </w:rPr>
        <w:t xml:space="preserve">Conduct and interview with an “ART” expert.  This may be </w:t>
      </w:r>
      <w:r w:rsidR="007A5B05">
        <w:rPr>
          <w:rFonts w:asciiTheme="majorHAnsi" w:hAnsiTheme="majorHAnsi"/>
          <w:sz w:val="24"/>
          <w:szCs w:val="24"/>
        </w:rPr>
        <w:t xml:space="preserve">with the art or music teacher at your school (this may be a little overwhelming for the teacher to have 20 </w:t>
      </w:r>
      <w:r w:rsidR="00350BBB">
        <w:rPr>
          <w:rFonts w:asciiTheme="majorHAnsi" w:hAnsiTheme="majorHAnsi"/>
          <w:sz w:val="24"/>
          <w:szCs w:val="24"/>
        </w:rPr>
        <w:t>interviews</w:t>
      </w:r>
      <w:r w:rsidR="007A5B05" w:rsidRPr="007A5B05">
        <w:rPr>
          <w:rFonts w:asciiTheme="majorHAnsi" w:hAnsiTheme="majorHAnsi"/>
          <w:sz w:val="24"/>
          <w:szCs w:val="24"/>
        </w:rPr>
        <w:sym w:font="Wingdings" w:char="F04A"/>
      </w:r>
      <w:r w:rsidR="007A5B05">
        <w:rPr>
          <w:rFonts w:asciiTheme="majorHAnsi" w:hAnsiTheme="majorHAnsi"/>
          <w:sz w:val="24"/>
          <w:szCs w:val="24"/>
        </w:rPr>
        <w:t xml:space="preserve">) or it may be “an expert” in the community.  For example: a dance teacher, choir director, drama teacher, local artist…. My goal is for you to </w:t>
      </w:r>
      <w:r w:rsidRPr="00A15B82">
        <w:rPr>
          <w:rFonts w:asciiTheme="majorHAnsi" w:hAnsiTheme="majorHAnsi"/>
          <w:sz w:val="24"/>
          <w:szCs w:val="24"/>
        </w:rPr>
        <w:t>view "the arts" from the perspective of an "expert" in the field.</w:t>
      </w:r>
    </w:p>
    <w:p w:rsidR="00350BBB" w:rsidRDefault="00350BBB" w:rsidP="00893CB8">
      <w:pPr>
        <w:ind w:left="720"/>
        <w:jc w:val="left"/>
        <w:rPr>
          <w:rFonts w:asciiTheme="majorHAnsi" w:hAnsiTheme="majorHAnsi"/>
          <w:sz w:val="24"/>
          <w:szCs w:val="24"/>
        </w:rPr>
      </w:pPr>
    </w:p>
    <w:p w:rsidR="00350BBB" w:rsidRPr="00797E2F" w:rsidRDefault="00350BBB" w:rsidP="00350BBB">
      <w:pPr>
        <w:ind w:left="720"/>
        <w:jc w:val="left"/>
        <w:rPr>
          <w:rFonts w:asciiTheme="majorHAnsi" w:hAnsiTheme="majorHAnsi"/>
          <w:sz w:val="24"/>
          <w:szCs w:val="24"/>
        </w:rPr>
      </w:pPr>
      <w:r>
        <w:rPr>
          <w:rFonts w:asciiTheme="majorHAnsi" w:hAnsiTheme="majorHAnsi"/>
          <w:sz w:val="24"/>
          <w:szCs w:val="24"/>
        </w:rPr>
        <w:t>S</w:t>
      </w:r>
      <w:r w:rsidRPr="00797E2F">
        <w:rPr>
          <w:rFonts w:asciiTheme="majorHAnsi" w:hAnsiTheme="majorHAnsi"/>
          <w:sz w:val="24"/>
          <w:szCs w:val="24"/>
        </w:rPr>
        <w:t>ubmit a written reflection, please address the following:</w:t>
      </w:r>
    </w:p>
    <w:p w:rsidR="00350BBB" w:rsidRPr="00797E2F" w:rsidRDefault="00350BBB" w:rsidP="00350BBB">
      <w:pPr>
        <w:ind w:left="1440"/>
        <w:jc w:val="left"/>
        <w:rPr>
          <w:rFonts w:asciiTheme="majorHAnsi" w:hAnsiTheme="majorHAnsi"/>
          <w:sz w:val="24"/>
          <w:szCs w:val="24"/>
        </w:rPr>
      </w:pPr>
      <w:r w:rsidRPr="00797E2F">
        <w:rPr>
          <w:rFonts w:asciiTheme="majorHAnsi" w:hAnsiTheme="majorHAnsi"/>
          <w:sz w:val="24"/>
          <w:szCs w:val="24"/>
        </w:rPr>
        <w:t xml:space="preserve">a) </w:t>
      </w:r>
      <w:r>
        <w:rPr>
          <w:rFonts w:asciiTheme="majorHAnsi" w:hAnsiTheme="majorHAnsi"/>
          <w:sz w:val="24"/>
          <w:szCs w:val="24"/>
        </w:rPr>
        <w:t xml:space="preserve">Name of Expert, location and </w:t>
      </w:r>
      <w:r w:rsidRPr="00797E2F">
        <w:rPr>
          <w:rFonts w:asciiTheme="majorHAnsi" w:hAnsiTheme="majorHAnsi"/>
          <w:sz w:val="24"/>
          <w:szCs w:val="24"/>
        </w:rPr>
        <w:t xml:space="preserve">description of the </w:t>
      </w:r>
      <w:r>
        <w:rPr>
          <w:rFonts w:asciiTheme="majorHAnsi" w:hAnsiTheme="majorHAnsi"/>
          <w:sz w:val="24"/>
          <w:szCs w:val="24"/>
        </w:rPr>
        <w:t>environment,</w:t>
      </w:r>
      <w:r w:rsidRPr="00797E2F">
        <w:rPr>
          <w:rFonts w:asciiTheme="majorHAnsi" w:hAnsiTheme="majorHAnsi"/>
          <w:sz w:val="24"/>
          <w:szCs w:val="24"/>
        </w:rPr>
        <w:t xml:space="preserve"> including place and time you attended</w:t>
      </w:r>
      <w:r>
        <w:rPr>
          <w:rFonts w:asciiTheme="majorHAnsi" w:hAnsiTheme="majorHAnsi"/>
          <w:sz w:val="24"/>
          <w:szCs w:val="24"/>
        </w:rPr>
        <w:t>.</w:t>
      </w:r>
    </w:p>
    <w:p w:rsidR="00350BBB" w:rsidRDefault="00350BBB" w:rsidP="00350BBB">
      <w:pPr>
        <w:ind w:left="720"/>
        <w:jc w:val="left"/>
        <w:rPr>
          <w:rFonts w:asciiTheme="majorHAnsi" w:hAnsiTheme="majorHAnsi"/>
          <w:sz w:val="24"/>
          <w:szCs w:val="24"/>
        </w:rPr>
      </w:pPr>
      <w:r w:rsidRPr="00797E2F">
        <w:rPr>
          <w:rFonts w:asciiTheme="majorHAnsi" w:hAnsiTheme="majorHAnsi"/>
          <w:sz w:val="24"/>
          <w:szCs w:val="24"/>
        </w:rPr>
        <w:tab/>
        <w:t>b)</w:t>
      </w:r>
      <w:r>
        <w:rPr>
          <w:rFonts w:asciiTheme="majorHAnsi" w:hAnsiTheme="majorHAnsi"/>
          <w:sz w:val="24"/>
          <w:szCs w:val="24"/>
        </w:rPr>
        <w:t xml:space="preserve"> How did the “expert” start in his/her field?</w:t>
      </w:r>
    </w:p>
    <w:p w:rsidR="00350BBB" w:rsidRDefault="00350BBB" w:rsidP="00350BBB">
      <w:pPr>
        <w:ind w:left="1440"/>
        <w:jc w:val="left"/>
        <w:rPr>
          <w:rFonts w:asciiTheme="majorHAnsi" w:hAnsiTheme="majorHAnsi"/>
          <w:sz w:val="24"/>
          <w:szCs w:val="24"/>
        </w:rPr>
      </w:pPr>
      <w:r>
        <w:rPr>
          <w:rFonts w:asciiTheme="majorHAnsi" w:hAnsiTheme="majorHAnsi"/>
          <w:sz w:val="24"/>
          <w:szCs w:val="24"/>
        </w:rPr>
        <w:t xml:space="preserve">c) Do </w:t>
      </w:r>
      <w:r w:rsidRPr="00350BBB">
        <w:rPr>
          <w:rFonts w:asciiTheme="majorHAnsi" w:hAnsiTheme="majorHAnsi"/>
          <w:b/>
          <w:sz w:val="24"/>
          <w:szCs w:val="24"/>
          <w:u w:val="single"/>
        </w:rPr>
        <w:t>they</w:t>
      </w:r>
      <w:r>
        <w:rPr>
          <w:rFonts w:asciiTheme="majorHAnsi" w:hAnsiTheme="majorHAnsi"/>
          <w:sz w:val="24"/>
          <w:szCs w:val="24"/>
        </w:rPr>
        <w:t xml:space="preserve"> see a relationship between their field of expertise and learning?  How so?</w:t>
      </w:r>
      <w:r w:rsidRPr="00797E2F">
        <w:rPr>
          <w:rFonts w:asciiTheme="majorHAnsi" w:hAnsiTheme="majorHAnsi"/>
          <w:sz w:val="24"/>
          <w:szCs w:val="24"/>
        </w:rPr>
        <w:t xml:space="preserve"> </w:t>
      </w:r>
    </w:p>
    <w:p w:rsidR="00072530" w:rsidRDefault="00350BBB" w:rsidP="007F7A63">
      <w:pPr>
        <w:ind w:left="1440"/>
        <w:jc w:val="left"/>
        <w:rPr>
          <w:rFonts w:asciiTheme="majorHAnsi" w:hAnsiTheme="majorHAnsi"/>
          <w:sz w:val="24"/>
          <w:szCs w:val="24"/>
        </w:rPr>
      </w:pPr>
      <w:r>
        <w:rPr>
          <w:rFonts w:asciiTheme="majorHAnsi" w:hAnsiTheme="majorHAnsi"/>
          <w:sz w:val="24"/>
          <w:szCs w:val="24"/>
        </w:rPr>
        <w:t>d) What is your personal reaction to this</w:t>
      </w:r>
      <w:r w:rsidRPr="00797E2F">
        <w:rPr>
          <w:rFonts w:asciiTheme="majorHAnsi" w:hAnsiTheme="majorHAnsi"/>
          <w:sz w:val="24"/>
          <w:szCs w:val="24"/>
        </w:rPr>
        <w:t xml:space="preserve"> </w:t>
      </w:r>
      <w:r w:rsidR="00072530">
        <w:rPr>
          <w:rFonts w:asciiTheme="majorHAnsi" w:hAnsiTheme="majorHAnsi"/>
          <w:sz w:val="24"/>
          <w:szCs w:val="24"/>
        </w:rPr>
        <w:t>interview?</w:t>
      </w:r>
    </w:p>
    <w:p w:rsidR="007F7A63" w:rsidRPr="00797E2F" w:rsidRDefault="007F7A63" w:rsidP="007F7A63">
      <w:pPr>
        <w:ind w:left="1440"/>
        <w:jc w:val="left"/>
        <w:rPr>
          <w:rFonts w:asciiTheme="majorHAnsi" w:hAnsiTheme="majorHAnsi"/>
          <w:sz w:val="24"/>
          <w:szCs w:val="24"/>
        </w:rPr>
      </w:pPr>
      <w:r>
        <w:rPr>
          <w:rFonts w:asciiTheme="majorHAnsi" w:hAnsiTheme="majorHAnsi"/>
          <w:sz w:val="24"/>
          <w:szCs w:val="24"/>
        </w:rPr>
        <w:t>e</w:t>
      </w:r>
      <w:r w:rsidR="00350BBB" w:rsidRPr="00797E2F">
        <w:rPr>
          <w:rFonts w:asciiTheme="majorHAnsi" w:hAnsiTheme="majorHAnsi"/>
          <w:sz w:val="24"/>
          <w:szCs w:val="24"/>
        </w:rPr>
        <w:t>)</w:t>
      </w:r>
      <w:r w:rsidR="00350BBB">
        <w:rPr>
          <w:rFonts w:asciiTheme="majorHAnsi" w:hAnsiTheme="majorHAnsi"/>
          <w:sz w:val="24"/>
          <w:szCs w:val="24"/>
        </w:rPr>
        <w:t xml:space="preserve"> Include a </w:t>
      </w:r>
      <w:r w:rsidR="00350BBB" w:rsidRPr="00797E2F">
        <w:rPr>
          <w:rFonts w:asciiTheme="majorHAnsi" w:hAnsiTheme="majorHAnsi"/>
          <w:sz w:val="24"/>
          <w:szCs w:val="24"/>
        </w:rPr>
        <w:t xml:space="preserve">description of how this </w:t>
      </w:r>
      <w:r w:rsidR="00072530">
        <w:rPr>
          <w:rFonts w:asciiTheme="majorHAnsi" w:hAnsiTheme="majorHAnsi"/>
          <w:sz w:val="24"/>
          <w:szCs w:val="24"/>
        </w:rPr>
        <w:t>“ART”</w:t>
      </w:r>
      <w:r w:rsidR="00350BBB" w:rsidRPr="00797E2F">
        <w:rPr>
          <w:rFonts w:asciiTheme="majorHAnsi" w:hAnsiTheme="majorHAnsi"/>
          <w:sz w:val="24"/>
          <w:szCs w:val="24"/>
        </w:rPr>
        <w:t xml:space="preserve"> might conn</w:t>
      </w:r>
      <w:r w:rsidR="00350BBB">
        <w:rPr>
          <w:rFonts w:asciiTheme="majorHAnsi" w:hAnsiTheme="majorHAnsi"/>
          <w:sz w:val="24"/>
          <w:szCs w:val="24"/>
        </w:rPr>
        <w:t xml:space="preserve">ect with the North Carolina </w:t>
      </w:r>
      <w:r w:rsidR="00350BBB" w:rsidRPr="00797E2F">
        <w:rPr>
          <w:rFonts w:asciiTheme="majorHAnsi" w:hAnsiTheme="majorHAnsi"/>
          <w:sz w:val="24"/>
          <w:szCs w:val="24"/>
        </w:rPr>
        <w:t xml:space="preserve">Standard </w:t>
      </w:r>
      <w:r>
        <w:rPr>
          <w:rFonts w:asciiTheme="majorHAnsi" w:hAnsiTheme="majorHAnsi"/>
          <w:sz w:val="24"/>
          <w:szCs w:val="24"/>
        </w:rPr>
        <w:t xml:space="preserve">Course of Study </w:t>
      </w:r>
      <w:r w:rsidR="00350BBB" w:rsidRPr="00797E2F">
        <w:rPr>
          <w:rFonts w:asciiTheme="majorHAnsi" w:hAnsiTheme="majorHAnsi"/>
          <w:sz w:val="24"/>
          <w:szCs w:val="24"/>
        </w:rPr>
        <w:t>for a grade level in which you are interested</w:t>
      </w:r>
      <w:r w:rsidR="00350BBB">
        <w:rPr>
          <w:rFonts w:asciiTheme="majorHAnsi" w:hAnsiTheme="majorHAnsi"/>
          <w:sz w:val="24"/>
          <w:szCs w:val="24"/>
        </w:rPr>
        <w:t>?</w:t>
      </w:r>
      <w:r>
        <w:rPr>
          <w:rFonts w:asciiTheme="majorHAnsi" w:hAnsiTheme="majorHAnsi"/>
          <w:sz w:val="24"/>
          <w:szCs w:val="24"/>
        </w:rPr>
        <w:t xml:space="preserve"> </w:t>
      </w:r>
      <w:r w:rsidRPr="007F7A63">
        <w:rPr>
          <w:rFonts w:asciiTheme="majorHAnsi" w:hAnsiTheme="majorHAnsi"/>
          <w:sz w:val="24"/>
          <w:szCs w:val="24"/>
        </w:rPr>
        <w:t xml:space="preserve"> </w:t>
      </w:r>
      <w:r>
        <w:rPr>
          <w:rFonts w:asciiTheme="majorHAnsi" w:hAnsiTheme="majorHAnsi"/>
          <w:sz w:val="24"/>
          <w:szCs w:val="24"/>
        </w:rPr>
        <w:t>L</w:t>
      </w:r>
      <w:r w:rsidRPr="00797E2F">
        <w:rPr>
          <w:rFonts w:asciiTheme="majorHAnsi" w:hAnsiTheme="majorHAnsi"/>
          <w:sz w:val="24"/>
          <w:szCs w:val="24"/>
        </w:rPr>
        <w:t xml:space="preserve">ist </w:t>
      </w:r>
      <w:r>
        <w:rPr>
          <w:rFonts w:asciiTheme="majorHAnsi" w:hAnsiTheme="majorHAnsi"/>
          <w:sz w:val="24"/>
          <w:szCs w:val="24"/>
        </w:rPr>
        <w:t>three</w:t>
      </w:r>
      <w:r w:rsidRPr="00797E2F">
        <w:rPr>
          <w:rFonts w:asciiTheme="majorHAnsi" w:hAnsiTheme="majorHAnsi"/>
          <w:sz w:val="24"/>
          <w:szCs w:val="24"/>
        </w:rPr>
        <w:t xml:space="preserve"> specific objectives (math, science, social studies, or language arts)</w:t>
      </w:r>
      <w:r>
        <w:rPr>
          <w:rFonts w:asciiTheme="majorHAnsi" w:hAnsiTheme="majorHAnsi"/>
          <w:sz w:val="24"/>
          <w:szCs w:val="24"/>
        </w:rPr>
        <w:t xml:space="preserve"> which </w:t>
      </w:r>
      <w:r w:rsidRPr="00797E2F">
        <w:rPr>
          <w:rFonts w:asciiTheme="majorHAnsi" w:hAnsiTheme="majorHAnsi"/>
          <w:sz w:val="24"/>
          <w:szCs w:val="24"/>
        </w:rPr>
        <w:t xml:space="preserve">could be met by incorporating this </w:t>
      </w:r>
      <w:r>
        <w:rPr>
          <w:rFonts w:asciiTheme="majorHAnsi" w:hAnsiTheme="majorHAnsi"/>
          <w:sz w:val="24"/>
          <w:szCs w:val="24"/>
        </w:rPr>
        <w:t xml:space="preserve">“art” component </w:t>
      </w:r>
      <w:r w:rsidRPr="00797E2F">
        <w:rPr>
          <w:rFonts w:asciiTheme="majorHAnsi" w:hAnsiTheme="majorHAnsi"/>
          <w:sz w:val="24"/>
          <w:szCs w:val="24"/>
        </w:rPr>
        <w:t>into the curriculum at that grade level</w:t>
      </w:r>
      <w:r>
        <w:rPr>
          <w:rFonts w:asciiTheme="majorHAnsi" w:hAnsiTheme="majorHAnsi"/>
          <w:sz w:val="24"/>
          <w:szCs w:val="24"/>
        </w:rPr>
        <w:t>.</w:t>
      </w:r>
    </w:p>
    <w:p w:rsidR="00350BBB" w:rsidRDefault="007F7A63" w:rsidP="00350BBB">
      <w:pPr>
        <w:ind w:left="1440"/>
        <w:jc w:val="left"/>
        <w:rPr>
          <w:rFonts w:asciiTheme="majorHAnsi" w:hAnsiTheme="majorHAnsi" w:cs="Arial"/>
          <w:sz w:val="24"/>
          <w:szCs w:val="24"/>
        </w:rPr>
      </w:pPr>
      <w:r>
        <w:rPr>
          <w:rFonts w:asciiTheme="majorHAnsi" w:hAnsiTheme="majorHAnsi"/>
          <w:sz w:val="24"/>
          <w:szCs w:val="24"/>
        </w:rPr>
        <w:t>f)</w:t>
      </w:r>
      <w:r w:rsidR="00350BBB">
        <w:rPr>
          <w:rFonts w:asciiTheme="majorHAnsi" w:hAnsiTheme="majorHAnsi"/>
          <w:sz w:val="24"/>
          <w:szCs w:val="24"/>
        </w:rPr>
        <w:t xml:space="preserve"> </w:t>
      </w:r>
      <w:r w:rsidR="00350BBB" w:rsidRPr="00797E2F">
        <w:rPr>
          <w:rFonts w:asciiTheme="majorHAnsi" w:hAnsiTheme="majorHAnsi"/>
          <w:sz w:val="24"/>
          <w:szCs w:val="24"/>
        </w:rPr>
        <w:t>Please make sure your paper is double-spaced and no more than three pages.</w:t>
      </w:r>
      <w:r w:rsidR="00350BBB">
        <w:rPr>
          <w:rFonts w:asciiTheme="majorHAnsi" w:hAnsiTheme="majorHAnsi"/>
          <w:sz w:val="24"/>
          <w:szCs w:val="24"/>
        </w:rPr>
        <w:t xml:space="preserve"> Watch for grammar and spelling errors.</w:t>
      </w:r>
      <w:r w:rsidR="00350BBB">
        <w:rPr>
          <w:rFonts w:asciiTheme="majorHAnsi" w:hAnsiTheme="majorHAnsi" w:cs="Arial"/>
          <w:sz w:val="24"/>
          <w:szCs w:val="24"/>
        </w:rPr>
        <w:tab/>
      </w:r>
    </w:p>
    <w:p w:rsidR="00893CB8" w:rsidRDefault="00893CB8" w:rsidP="00350BBB">
      <w:pPr>
        <w:ind w:left="1440"/>
        <w:jc w:val="left"/>
        <w:rPr>
          <w:rFonts w:asciiTheme="majorHAnsi" w:hAnsiTheme="majorHAnsi" w:cs="Arial"/>
          <w:sz w:val="24"/>
          <w:szCs w:val="24"/>
        </w:rPr>
      </w:pPr>
    </w:p>
    <w:p w:rsidR="00893CB8" w:rsidRPr="00893CB8" w:rsidRDefault="00893CB8" w:rsidP="00893CB8">
      <w:pPr>
        <w:pStyle w:val="ListParagraph"/>
        <w:numPr>
          <w:ilvl w:val="0"/>
          <w:numId w:val="6"/>
        </w:numPr>
        <w:jc w:val="left"/>
        <w:rPr>
          <w:rFonts w:asciiTheme="majorHAnsi" w:hAnsiTheme="majorHAnsi" w:cs="Arial"/>
          <w:sz w:val="24"/>
          <w:szCs w:val="24"/>
        </w:rPr>
      </w:pPr>
      <w:r>
        <w:rPr>
          <w:rFonts w:asciiTheme="majorHAnsi" w:hAnsiTheme="majorHAnsi" w:cs="Arial"/>
          <w:b/>
          <w:sz w:val="24"/>
          <w:szCs w:val="24"/>
          <w:u w:val="single"/>
        </w:rPr>
        <w:t>National PTA Cultural Arts Reflection:</w:t>
      </w:r>
      <w:r w:rsidR="00AF5E5B">
        <w:rPr>
          <w:rFonts w:asciiTheme="majorHAnsi" w:hAnsiTheme="majorHAnsi" w:cs="Arial"/>
          <w:b/>
          <w:sz w:val="24"/>
          <w:szCs w:val="24"/>
        </w:rPr>
        <w:tab/>
      </w:r>
      <w:r w:rsidR="00AF5E5B">
        <w:rPr>
          <w:rFonts w:asciiTheme="majorHAnsi" w:hAnsiTheme="majorHAnsi" w:cs="Arial"/>
          <w:b/>
          <w:sz w:val="24"/>
          <w:szCs w:val="24"/>
        </w:rPr>
        <w:tab/>
      </w:r>
      <w:r w:rsidR="00AF5E5B">
        <w:rPr>
          <w:rFonts w:asciiTheme="majorHAnsi" w:hAnsiTheme="majorHAnsi" w:cs="Arial"/>
          <w:b/>
          <w:sz w:val="24"/>
          <w:szCs w:val="24"/>
        </w:rPr>
        <w:tab/>
      </w:r>
      <w:r w:rsidR="00AF5E5B">
        <w:rPr>
          <w:rFonts w:asciiTheme="majorHAnsi" w:hAnsiTheme="majorHAnsi" w:cs="Arial"/>
          <w:b/>
          <w:sz w:val="24"/>
          <w:szCs w:val="24"/>
        </w:rPr>
        <w:tab/>
      </w:r>
      <w:r w:rsidR="00AF5E5B">
        <w:rPr>
          <w:rFonts w:asciiTheme="majorHAnsi" w:hAnsiTheme="majorHAnsi" w:cs="Arial"/>
          <w:b/>
          <w:sz w:val="24"/>
          <w:szCs w:val="24"/>
        </w:rPr>
        <w:tab/>
      </w:r>
      <w:r w:rsidR="00BA77D5">
        <w:rPr>
          <w:rFonts w:asciiTheme="majorHAnsi" w:hAnsiTheme="majorHAnsi" w:cs="Arial"/>
          <w:b/>
          <w:sz w:val="24"/>
          <w:szCs w:val="24"/>
        </w:rPr>
        <w:t>25</w:t>
      </w:r>
      <w:r w:rsidR="00AF5E5B">
        <w:rPr>
          <w:rFonts w:asciiTheme="majorHAnsi" w:hAnsiTheme="majorHAnsi" w:cs="Arial"/>
          <w:b/>
          <w:sz w:val="24"/>
          <w:szCs w:val="24"/>
        </w:rPr>
        <w:t xml:space="preserve"> Points</w:t>
      </w:r>
    </w:p>
    <w:p w:rsidR="00274040" w:rsidRDefault="00893CB8" w:rsidP="00AE0F50">
      <w:pPr>
        <w:ind w:left="720"/>
        <w:jc w:val="left"/>
        <w:rPr>
          <w:rFonts w:ascii="Arial" w:hAnsi="Arial" w:cs="Arial"/>
          <w:sz w:val="24"/>
          <w:szCs w:val="24"/>
        </w:rPr>
      </w:pPr>
      <w:r>
        <w:rPr>
          <w:rFonts w:asciiTheme="majorHAnsi" w:hAnsiTheme="majorHAnsi" w:cs="Arial"/>
          <w:sz w:val="24"/>
          <w:szCs w:val="24"/>
        </w:rPr>
        <w:t>T</w:t>
      </w:r>
      <w:r w:rsidRPr="00893CB8">
        <w:rPr>
          <w:rFonts w:asciiTheme="majorHAnsi" w:hAnsiTheme="majorHAnsi"/>
          <w:sz w:val="24"/>
          <w:szCs w:val="24"/>
        </w:rPr>
        <w:t>he National PTA C</w:t>
      </w:r>
      <w:r>
        <w:rPr>
          <w:rFonts w:asciiTheme="majorHAnsi" w:hAnsiTheme="majorHAnsi"/>
          <w:sz w:val="24"/>
          <w:szCs w:val="24"/>
        </w:rPr>
        <w:t>ultural Arts Reflection process</w:t>
      </w:r>
      <w:r w:rsidRPr="00893CB8">
        <w:rPr>
          <w:rFonts w:asciiTheme="majorHAnsi" w:hAnsiTheme="majorHAnsi"/>
          <w:sz w:val="24"/>
          <w:szCs w:val="24"/>
        </w:rPr>
        <w:t xml:space="preserve"> is a program that provides all students (K-12) the opportunity to express themselves creatively t</w:t>
      </w:r>
      <w:r>
        <w:rPr>
          <w:rFonts w:asciiTheme="majorHAnsi" w:hAnsiTheme="majorHAnsi"/>
          <w:sz w:val="24"/>
          <w:szCs w:val="24"/>
        </w:rPr>
        <w:t xml:space="preserve">hrough the arts. </w:t>
      </w:r>
      <w:r w:rsidR="00B933AA">
        <w:rPr>
          <w:rFonts w:asciiTheme="majorHAnsi" w:hAnsiTheme="majorHAnsi"/>
          <w:sz w:val="24"/>
          <w:szCs w:val="24"/>
        </w:rPr>
        <w:t>(</w:t>
      </w:r>
      <w:r w:rsidR="00AF5E5B">
        <w:rPr>
          <w:rFonts w:asciiTheme="majorHAnsi" w:hAnsiTheme="majorHAnsi"/>
          <w:sz w:val="24"/>
          <w:szCs w:val="24"/>
        </w:rPr>
        <w:t>Since</w:t>
      </w:r>
      <w:r w:rsidR="00B933AA">
        <w:rPr>
          <w:rFonts w:asciiTheme="majorHAnsi" w:hAnsiTheme="majorHAnsi"/>
          <w:sz w:val="24"/>
          <w:szCs w:val="24"/>
        </w:rPr>
        <w:t xml:space="preserve"> 1969 – pretty amazing isn’t </w:t>
      </w:r>
      <w:r w:rsidR="00AF5E5B">
        <w:rPr>
          <w:rFonts w:asciiTheme="majorHAnsi" w:hAnsiTheme="majorHAnsi"/>
          <w:sz w:val="24"/>
          <w:szCs w:val="24"/>
        </w:rPr>
        <w:t>it</w:t>
      </w:r>
      <w:r w:rsidR="00B933AA" w:rsidRPr="00B933AA">
        <w:rPr>
          <w:rFonts w:asciiTheme="majorHAnsi" w:hAnsiTheme="majorHAnsi"/>
          <w:sz w:val="24"/>
          <w:szCs w:val="24"/>
        </w:rPr>
        <w:sym w:font="Wingdings" w:char="F04A"/>
      </w:r>
      <w:r w:rsidR="00B933AA">
        <w:rPr>
          <w:rFonts w:asciiTheme="majorHAnsi" w:hAnsiTheme="majorHAnsi"/>
          <w:sz w:val="24"/>
          <w:szCs w:val="24"/>
        </w:rPr>
        <w:t>)</w:t>
      </w:r>
      <w:r w:rsidR="00AE0F50">
        <w:rPr>
          <w:rFonts w:asciiTheme="majorHAnsi" w:hAnsiTheme="majorHAnsi"/>
          <w:sz w:val="24"/>
          <w:szCs w:val="24"/>
        </w:rPr>
        <w:t xml:space="preserve">All </w:t>
      </w:r>
      <w:r w:rsidR="00AE0F50" w:rsidRPr="00893CB8">
        <w:rPr>
          <w:rFonts w:asciiTheme="majorHAnsi" w:hAnsiTheme="majorHAnsi"/>
          <w:sz w:val="24"/>
          <w:szCs w:val="24"/>
        </w:rPr>
        <w:t>NHCS</w:t>
      </w:r>
      <w:r w:rsidRPr="00893CB8">
        <w:rPr>
          <w:rFonts w:asciiTheme="majorHAnsi" w:hAnsiTheme="majorHAnsi"/>
          <w:sz w:val="24"/>
          <w:szCs w:val="24"/>
        </w:rPr>
        <w:t xml:space="preserve"> provide the information to the students in their class.  </w:t>
      </w:r>
      <w:r>
        <w:rPr>
          <w:rFonts w:asciiTheme="majorHAnsi" w:hAnsiTheme="majorHAnsi"/>
          <w:sz w:val="24"/>
          <w:szCs w:val="24"/>
        </w:rPr>
        <w:t>The theme this year is “Together We Can”. Students may explore various art forms and showcase their talent in one or more categories: visual arts (drawing, collage, painting or printmaking), photography, writing (short</w:t>
      </w:r>
      <w:r w:rsidR="00AE0F50">
        <w:rPr>
          <w:rFonts w:asciiTheme="majorHAnsi" w:hAnsiTheme="majorHAnsi"/>
          <w:sz w:val="24"/>
          <w:szCs w:val="24"/>
        </w:rPr>
        <w:t xml:space="preserve"> </w:t>
      </w:r>
      <w:r>
        <w:rPr>
          <w:rFonts w:asciiTheme="majorHAnsi" w:hAnsiTheme="majorHAnsi"/>
          <w:sz w:val="24"/>
          <w:szCs w:val="24"/>
        </w:rPr>
        <w:t xml:space="preserve">stories, poetry, or plays), music </w:t>
      </w:r>
      <w:r w:rsidR="00AE0F50">
        <w:rPr>
          <w:rFonts w:asciiTheme="majorHAnsi" w:hAnsiTheme="majorHAnsi"/>
          <w:sz w:val="24"/>
          <w:szCs w:val="24"/>
        </w:rPr>
        <w:t>compositions</w:t>
      </w:r>
      <w:r>
        <w:rPr>
          <w:rFonts w:asciiTheme="majorHAnsi" w:hAnsiTheme="majorHAnsi"/>
          <w:sz w:val="24"/>
          <w:szCs w:val="24"/>
        </w:rPr>
        <w:t>, dance choreography, and/or</w:t>
      </w:r>
      <w:r w:rsidR="00AE0F50">
        <w:rPr>
          <w:rFonts w:asciiTheme="majorHAnsi" w:hAnsiTheme="majorHAnsi"/>
          <w:sz w:val="24"/>
          <w:szCs w:val="24"/>
        </w:rPr>
        <w:t xml:space="preserve"> film/video production.  </w:t>
      </w:r>
      <w:r w:rsidRPr="00893CB8">
        <w:rPr>
          <w:rFonts w:asciiTheme="majorHAnsi" w:hAnsiTheme="majorHAnsi"/>
          <w:sz w:val="24"/>
          <w:szCs w:val="24"/>
        </w:rPr>
        <w:t>Students then submit a product...the theme this year is, "Together We Can</w:t>
      </w:r>
      <w:r w:rsidR="00274040">
        <w:rPr>
          <w:rFonts w:asciiTheme="majorHAnsi" w:hAnsiTheme="majorHAnsi"/>
          <w:sz w:val="24"/>
          <w:szCs w:val="24"/>
        </w:rPr>
        <w:t>”.</w:t>
      </w:r>
    </w:p>
    <w:p w:rsidR="00AF5E5B" w:rsidRDefault="00AF5E5B" w:rsidP="00AE0F50">
      <w:pPr>
        <w:ind w:left="720"/>
        <w:jc w:val="left"/>
        <w:rPr>
          <w:rFonts w:ascii="Arial" w:hAnsi="Arial" w:cs="Arial"/>
          <w:sz w:val="24"/>
          <w:szCs w:val="24"/>
        </w:rPr>
      </w:pPr>
    </w:p>
    <w:p w:rsidR="00EB4377" w:rsidRDefault="00EB4377" w:rsidP="00AE0F50">
      <w:pPr>
        <w:ind w:left="720"/>
        <w:jc w:val="left"/>
        <w:rPr>
          <w:rFonts w:ascii="Arial" w:hAnsi="Arial" w:cs="Arial"/>
          <w:sz w:val="24"/>
          <w:szCs w:val="24"/>
        </w:rPr>
      </w:pPr>
      <w:r>
        <w:rPr>
          <w:rFonts w:ascii="Arial" w:hAnsi="Arial" w:cs="Arial"/>
          <w:sz w:val="24"/>
          <w:szCs w:val="24"/>
        </w:rPr>
        <w:lastRenderedPageBreak/>
        <w:t>All entries are judged on artistic merit, creativity, and interpretation of the theme.</w:t>
      </w:r>
    </w:p>
    <w:p w:rsidR="00AF5E5B" w:rsidRPr="00AF5E5B" w:rsidRDefault="00AF5E5B" w:rsidP="00AF5E5B">
      <w:pPr>
        <w:pStyle w:val="ListParagraph"/>
        <w:numPr>
          <w:ilvl w:val="0"/>
          <w:numId w:val="12"/>
        </w:numPr>
        <w:jc w:val="left"/>
        <w:rPr>
          <w:rFonts w:asciiTheme="majorHAnsi" w:hAnsiTheme="majorHAnsi"/>
          <w:sz w:val="24"/>
          <w:szCs w:val="24"/>
        </w:rPr>
      </w:pPr>
      <w:r w:rsidRPr="00AF5E5B">
        <w:rPr>
          <w:rFonts w:asciiTheme="majorHAnsi" w:hAnsiTheme="majorHAnsi"/>
          <w:sz w:val="24"/>
          <w:szCs w:val="24"/>
        </w:rPr>
        <w:t xml:space="preserve">Familiarize </w:t>
      </w:r>
      <w:r>
        <w:rPr>
          <w:rFonts w:asciiTheme="majorHAnsi" w:hAnsiTheme="majorHAnsi"/>
          <w:sz w:val="24"/>
          <w:szCs w:val="24"/>
        </w:rPr>
        <w:t xml:space="preserve"> yourself with the </w:t>
      </w:r>
      <w:r w:rsidRPr="00AF5E5B">
        <w:rPr>
          <w:rFonts w:asciiTheme="majorHAnsi" w:hAnsiTheme="majorHAnsi"/>
          <w:sz w:val="24"/>
          <w:szCs w:val="24"/>
        </w:rPr>
        <w:t>National PTA Cultural Arts Reflection</w:t>
      </w:r>
      <w:r>
        <w:rPr>
          <w:rFonts w:asciiTheme="majorHAnsi" w:hAnsiTheme="majorHAnsi"/>
          <w:sz w:val="24"/>
          <w:szCs w:val="24"/>
        </w:rPr>
        <w:t xml:space="preserve"> website at: (you will be required to follow the guidelines)</w:t>
      </w:r>
    </w:p>
    <w:p w:rsidR="00274040" w:rsidRPr="00AF5E5B" w:rsidRDefault="00AF5E5B" w:rsidP="00AF5E5B">
      <w:pPr>
        <w:ind w:left="1080"/>
        <w:jc w:val="left"/>
        <w:rPr>
          <w:rFonts w:asciiTheme="majorHAnsi" w:hAnsiTheme="majorHAnsi"/>
          <w:sz w:val="24"/>
          <w:szCs w:val="24"/>
        </w:rPr>
      </w:pPr>
      <w:r w:rsidRPr="00AF5E5B">
        <w:rPr>
          <w:rFonts w:asciiTheme="majorHAnsi" w:hAnsiTheme="majorHAnsi"/>
          <w:sz w:val="24"/>
          <w:szCs w:val="24"/>
        </w:rPr>
        <w:tab/>
      </w:r>
      <w:hyperlink r:id="rId13" w:history="1">
        <w:r w:rsidRPr="00AF5E5B">
          <w:rPr>
            <w:rStyle w:val="Hyperlink"/>
            <w:rFonts w:asciiTheme="majorHAnsi" w:hAnsiTheme="majorHAnsi"/>
            <w:sz w:val="24"/>
            <w:szCs w:val="24"/>
          </w:rPr>
          <w:t>http://www.ncpta.org/pta/reflections_home.html</w:t>
        </w:r>
      </w:hyperlink>
    </w:p>
    <w:p w:rsidR="00EB4377" w:rsidRPr="00AF5E5B" w:rsidRDefault="00EB4377" w:rsidP="00AF5E5B">
      <w:pPr>
        <w:pStyle w:val="ListParagraph"/>
        <w:numPr>
          <w:ilvl w:val="0"/>
          <w:numId w:val="12"/>
        </w:numPr>
        <w:jc w:val="left"/>
        <w:rPr>
          <w:rFonts w:asciiTheme="majorHAnsi" w:hAnsiTheme="majorHAnsi"/>
          <w:sz w:val="24"/>
          <w:szCs w:val="24"/>
        </w:rPr>
      </w:pPr>
      <w:r w:rsidRPr="00AF5E5B">
        <w:rPr>
          <w:rFonts w:asciiTheme="majorHAnsi" w:hAnsiTheme="majorHAnsi"/>
          <w:sz w:val="24"/>
          <w:szCs w:val="24"/>
        </w:rPr>
        <w:t>Choose a theme</w:t>
      </w:r>
    </w:p>
    <w:p w:rsidR="00274040" w:rsidRPr="00AF5E5B" w:rsidRDefault="00274040" w:rsidP="00AF5E5B">
      <w:pPr>
        <w:pStyle w:val="ListParagraph"/>
        <w:numPr>
          <w:ilvl w:val="0"/>
          <w:numId w:val="12"/>
        </w:numPr>
        <w:jc w:val="left"/>
        <w:rPr>
          <w:rFonts w:asciiTheme="majorHAnsi" w:hAnsiTheme="majorHAnsi"/>
          <w:sz w:val="24"/>
          <w:szCs w:val="24"/>
        </w:rPr>
      </w:pPr>
      <w:r w:rsidRPr="00AF5E5B">
        <w:rPr>
          <w:rFonts w:asciiTheme="majorHAnsi" w:hAnsiTheme="majorHAnsi"/>
          <w:sz w:val="24"/>
          <w:szCs w:val="24"/>
        </w:rPr>
        <w:t>Choose a grade division</w:t>
      </w:r>
    </w:p>
    <w:p w:rsidR="00274040" w:rsidRPr="00AF5E5B" w:rsidRDefault="00274040" w:rsidP="00AF5E5B">
      <w:pPr>
        <w:pStyle w:val="ListParagraph"/>
        <w:numPr>
          <w:ilvl w:val="0"/>
          <w:numId w:val="12"/>
        </w:numPr>
        <w:jc w:val="left"/>
        <w:rPr>
          <w:rFonts w:asciiTheme="majorHAnsi" w:hAnsiTheme="majorHAnsi"/>
          <w:sz w:val="24"/>
          <w:szCs w:val="24"/>
        </w:rPr>
      </w:pPr>
      <w:r w:rsidRPr="00AF5E5B">
        <w:rPr>
          <w:rFonts w:asciiTheme="majorHAnsi" w:hAnsiTheme="majorHAnsi"/>
          <w:sz w:val="24"/>
          <w:szCs w:val="24"/>
        </w:rPr>
        <w:t>Submit an artist statement – including a title for the work</w:t>
      </w:r>
    </w:p>
    <w:p w:rsidR="00274040" w:rsidRDefault="00274040" w:rsidP="00AF5E5B">
      <w:pPr>
        <w:pStyle w:val="ListParagraph"/>
        <w:numPr>
          <w:ilvl w:val="0"/>
          <w:numId w:val="12"/>
        </w:numPr>
        <w:jc w:val="left"/>
        <w:rPr>
          <w:rFonts w:asciiTheme="majorHAnsi" w:hAnsiTheme="majorHAnsi"/>
          <w:sz w:val="24"/>
          <w:szCs w:val="24"/>
        </w:rPr>
      </w:pPr>
      <w:r w:rsidRPr="00AF5E5B">
        <w:rPr>
          <w:rFonts w:asciiTheme="majorHAnsi" w:hAnsiTheme="majorHAnsi"/>
          <w:sz w:val="24"/>
          <w:szCs w:val="24"/>
        </w:rPr>
        <w:t>Present a “Reflection”</w:t>
      </w:r>
    </w:p>
    <w:p w:rsidR="0046628E" w:rsidRPr="0046628E" w:rsidRDefault="0046628E" w:rsidP="0046628E">
      <w:pPr>
        <w:ind w:left="720"/>
        <w:jc w:val="left"/>
        <w:rPr>
          <w:rFonts w:asciiTheme="majorHAnsi" w:hAnsiTheme="majorHAnsi"/>
          <w:sz w:val="24"/>
          <w:szCs w:val="24"/>
        </w:rPr>
      </w:pPr>
    </w:p>
    <w:p w:rsidR="00C37428" w:rsidRPr="00C37428" w:rsidRDefault="00C37428" w:rsidP="00C37428">
      <w:pPr>
        <w:pStyle w:val="ListParagraph"/>
        <w:numPr>
          <w:ilvl w:val="0"/>
          <w:numId w:val="6"/>
        </w:numPr>
        <w:jc w:val="left"/>
        <w:rPr>
          <w:rFonts w:asciiTheme="majorHAnsi" w:hAnsiTheme="majorHAnsi"/>
          <w:i/>
          <w:sz w:val="24"/>
          <w:szCs w:val="24"/>
        </w:rPr>
      </w:pPr>
      <w:r w:rsidRPr="00C37428">
        <w:rPr>
          <w:rFonts w:asciiTheme="majorHAnsi" w:hAnsiTheme="majorHAnsi"/>
          <w:b/>
          <w:sz w:val="24"/>
          <w:szCs w:val="24"/>
        </w:rPr>
        <w:t>Illustrated Text (Children's Literature)</w:t>
      </w:r>
      <w:r w:rsidRPr="00C37428">
        <w:rPr>
          <w:rFonts w:asciiTheme="majorHAnsi" w:hAnsiTheme="majorHAnsi"/>
          <w:b/>
          <w:sz w:val="24"/>
          <w:szCs w:val="24"/>
        </w:rPr>
        <w:tab/>
      </w:r>
      <w:r w:rsidRPr="00C37428">
        <w:rPr>
          <w:rFonts w:asciiTheme="majorHAnsi" w:hAnsiTheme="majorHAnsi"/>
          <w:i/>
          <w:sz w:val="24"/>
          <w:szCs w:val="24"/>
        </w:rPr>
        <w:tab/>
      </w:r>
      <w:r w:rsidRPr="00C37428">
        <w:rPr>
          <w:rFonts w:asciiTheme="majorHAnsi" w:hAnsiTheme="majorHAnsi"/>
          <w:i/>
          <w:sz w:val="24"/>
          <w:szCs w:val="24"/>
        </w:rPr>
        <w:tab/>
      </w:r>
      <w:r w:rsidRPr="00C37428">
        <w:rPr>
          <w:rFonts w:asciiTheme="majorHAnsi" w:hAnsiTheme="majorHAnsi"/>
          <w:i/>
          <w:sz w:val="24"/>
          <w:szCs w:val="24"/>
        </w:rPr>
        <w:tab/>
      </w:r>
      <w:r w:rsidR="00C80B3A" w:rsidRPr="00BA77D5">
        <w:rPr>
          <w:rFonts w:asciiTheme="majorHAnsi" w:hAnsiTheme="majorHAnsi"/>
          <w:b/>
          <w:sz w:val="24"/>
          <w:szCs w:val="24"/>
        </w:rPr>
        <w:t>3</w:t>
      </w:r>
      <w:r w:rsidRPr="00C37428">
        <w:rPr>
          <w:rFonts w:asciiTheme="majorHAnsi" w:hAnsiTheme="majorHAnsi"/>
          <w:b/>
          <w:sz w:val="24"/>
          <w:szCs w:val="24"/>
        </w:rPr>
        <w:t>0 points</w:t>
      </w:r>
    </w:p>
    <w:p w:rsidR="00C37428" w:rsidRPr="00C37428" w:rsidRDefault="00C37428" w:rsidP="00C37428">
      <w:pPr>
        <w:ind w:left="450"/>
        <w:jc w:val="left"/>
        <w:rPr>
          <w:rFonts w:asciiTheme="majorHAnsi" w:hAnsiTheme="majorHAnsi"/>
          <w:sz w:val="24"/>
          <w:szCs w:val="24"/>
        </w:rPr>
      </w:pPr>
      <w:r w:rsidRPr="00C37428">
        <w:rPr>
          <w:rFonts w:asciiTheme="majorHAnsi" w:hAnsiTheme="majorHAnsi"/>
          <w:sz w:val="24"/>
          <w:szCs w:val="24"/>
        </w:rPr>
        <w:tab/>
        <w:t xml:space="preserve">Illustrations are an important component of children's literature. For this </w:t>
      </w:r>
      <w:r w:rsidRPr="00C37428">
        <w:rPr>
          <w:rFonts w:asciiTheme="majorHAnsi" w:hAnsiTheme="majorHAnsi"/>
          <w:sz w:val="24"/>
          <w:szCs w:val="24"/>
        </w:rPr>
        <w:tab/>
        <w:t>assignment, you will illustrate one page for a children's book.</w:t>
      </w:r>
    </w:p>
    <w:p w:rsidR="00C37428" w:rsidRPr="00C37428" w:rsidRDefault="00C37428" w:rsidP="00C37428">
      <w:pPr>
        <w:ind w:left="450"/>
        <w:jc w:val="left"/>
        <w:rPr>
          <w:rFonts w:asciiTheme="majorHAnsi" w:hAnsiTheme="majorHAnsi"/>
          <w:color w:val="365F91" w:themeColor="accent1" w:themeShade="BF"/>
          <w:sz w:val="24"/>
          <w:szCs w:val="24"/>
          <w:u w:val="single"/>
        </w:rPr>
      </w:pPr>
      <w:r w:rsidRPr="00C37428">
        <w:rPr>
          <w:rFonts w:asciiTheme="majorHAnsi" w:hAnsiTheme="majorHAnsi"/>
          <w:sz w:val="24"/>
          <w:szCs w:val="24"/>
        </w:rPr>
        <w:tab/>
        <w:t xml:space="preserve">Choose </w:t>
      </w:r>
      <w:r w:rsidRPr="00C37428">
        <w:rPr>
          <w:rFonts w:asciiTheme="majorHAnsi" w:hAnsiTheme="majorHAnsi"/>
          <w:sz w:val="24"/>
          <w:szCs w:val="24"/>
          <w:u w:val="single"/>
        </w:rPr>
        <w:t>one page</w:t>
      </w:r>
      <w:r w:rsidRPr="00C37428">
        <w:rPr>
          <w:rFonts w:asciiTheme="majorHAnsi" w:hAnsiTheme="majorHAnsi"/>
          <w:sz w:val="24"/>
          <w:szCs w:val="24"/>
        </w:rPr>
        <w:t xml:space="preserve"> from one of the following stories on the Reading Is Fundamental, </w:t>
      </w:r>
      <w:r w:rsidRPr="00C37428">
        <w:rPr>
          <w:rFonts w:asciiTheme="majorHAnsi" w:hAnsiTheme="majorHAnsi"/>
          <w:sz w:val="24"/>
          <w:szCs w:val="24"/>
        </w:rPr>
        <w:tab/>
        <w:t xml:space="preserve">Illustrate a Story website: (1) Puppies in Space, (2) The Mystery of the Mummies </w:t>
      </w:r>
      <w:r w:rsidRPr="00C37428">
        <w:rPr>
          <w:rFonts w:asciiTheme="majorHAnsi" w:hAnsiTheme="majorHAnsi"/>
          <w:sz w:val="24"/>
          <w:szCs w:val="24"/>
        </w:rPr>
        <w:tab/>
        <w:t xml:space="preserve">Maze, or (3) The Last Panda. </w:t>
      </w:r>
      <w:r w:rsidRPr="00C37428">
        <w:rPr>
          <w:rFonts w:asciiTheme="majorHAnsi" w:hAnsiTheme="majorHAnsi"/>
          <w:sz w:val="24"/>
          <w:szCs w:val="24"/>
        </w:rPr>
        <w:tab/>
      </w:r>
      <w:r w:rsidRPr="00C37428">
        <w:rPr>
          <w:rFonts w:asciiTheme="majorHAnsi" w:hAnsiTheme="majorHAnsi"/>
          <w:sz w:val="24"/>
          <w:szCs w:val="24"/>
        </w:rPr>
        <w:tab/>
      </w:r>
      <w:r w:rsidRPr="00C37428">
        <w:rPr>
          <w:rFonts w:asciiTheme="majorHAnsi" w:hAnsiTheme="majorHAnsi"/>
          <w:color w:val="365F91" w:themeColor="accent1" w:themeShade="BF"/>
          <w:sz w:val="24"/>
          <w:szCs w:val="24"/>
          <w:u w:val="single"/>
        </w:rPr>
        <w:t>www.rif.org/kids/readingplanet/activitylab/illustrate.htm</w:t>
      </w:r>
    </w:p>
    <w:p w:rsidR="00C37428" w:rsidRPr="00C37428" w:rsidRDefault="00C37428" w:rsidP="00C37428">
      <w:pPr>
        <w:ind w:left="450"/>
        <w:jc w:val="left"/>
        <w:rPr>
          <w:rFonts w:asciiTheme="majorHAnsi" w:hAnsiTheme="majorHAnsi"/>
          <w:color w:val="365F91" w:themeColor="accent1" w:themeShade="BF"/>
          <w:sz w:val="24"/>
          <w:szCs w:val="24"/>
          <w:u w:val="single"/>
        </w:rPr>
      </w:pPr>
    </w:p>
    <w:p w:rsidR="00C37428" w:rsidRPr="00C37428" w:rsidRDefault="00C37428" w:rsidP="00C37428">
      <w:pPr>
        <w:ind w:left="450"/>
        <w:jc w:val="left"/>
        <w:rPr>
          <w:rFonts w:asciiTheme="majorHAnsi" w:hAnsiTheme="majorHAnsi"/>
          <w:sz w:val="24"/>
          <w:szCs w:val="24"/>
        </w:rPr>
      </w:pPr>
      <w:r w:rsidRPr="00C37428">
        <w:rPr>
          <w:rFonts w:asciiTheme="majorHAnsi" w:hAnsiTheme="majorHAnsi"/>
          <w:color w:val="365F91" w:themeColor="accent1" w:themeShade="BF"/>
          <w:sz w:val="24"/>
          <w:szCs w:val="24"/>
        </w:rPr>
        <w:tab/>
      </w:r>
      <w:r w:rsidRPr="00C37428">
        <w:rPr>
          <w:rFonts w:asciiTheme="majorHAnsi" w:hAnsiTheme="majorHAnsi"/>
          <w:sz w:val="24"/>
          <w:szCs w:val="24"/>
        </w:rPr>
        <w:t>Your finished product will be graded according to the following:</w:t>
      </w:r>
    </w:p>
    <w:p w:rsidR="00C80B3A" w:rsidRDefault="00C80B3A" w:rsidP="00F70211">
      <w:pPr>
        <w:pStyle w:val="ListParagraph"/>
        <w:numPr>
          <w:ilvl w:val="0"/>
          <w:numId w:val="13"/>
        </w:numPr>
        <w:jc w:val="left"/>
        <w:rPr>
          <w:rFonts w:asciiTheme="majorHAnsi" w:hAnsiTheme="majorHAnsi"/>
          <w:sz w:val="24"/>
          <w:szCs w:val="24"/>
        </w:rPr>
      </w:pPr>
      <w:r>
        <w:rPr>
          <w:rFonts w:asciiTheme="majorHAnsi" w:hAnsiTheme="majorHAnsi"/>
          <w:sz w:val="24"/>
          <w:szCs w:val="24"/>
        </w:rPr>
        <w:t>Professionalism</w:t>
      </w:r>
    </w:p>
    <w:p w:rsidR="00C80B3A" w:rsidRDefault="00C37428" w:rsidP="00F70211">
      <w:pPr>
        <w:pStyle w:val="ListParagraph"/>
        <w:numPr>
          <w:ilvl w:val="0"/>
          <w:numId w:val="13"/>
        </w:numPr>
        <w:jc w:val="left"/>
        <w:rPr>
          <w:rFonts w:asciiTheme="majorHAnsi" w:hAnsiTheme="majorHAnsi"/>
          <w:sz w:val="24"/>
          <w:szCs w:val="24"/>
        </w:rPr>
      </w:pPr>
      <w:r w:rsidRPr="00C80B3A">
        <w:rPr>
          <w:rFonts w:asciiTheme="majorHAnsi" w:hAnsiTheme="majorHAnsi"/>
          <w:sz w:val="24"/>
          <w:szCs w:val="24"/>
        </w:rPr>
        <w:t>Con</w:t>
      </w:r>
      <w:r w:rsidR="00C80B3A">
        <w:rPr>
          <w:rFonts w:asciiTheme="majorHAnsi" w:hAnsiTheme="majorHAnsi"/>
          <w:sz w:val="24"/>
          <w:szCs w:val="24"/>
        </w:rPr>
        <w:t>tent</w:t>
      </w:r>
      <w:r w:rsidRPr="00C80B3A">
        <w:rPr>
          <w:rFonts w:asciiTheme="majorHAnsi" w:hAnsiTheme="majorHAnsi"/>
          <w:sz w:val="24"/>
          <w:szCs w:val="24"/>
        </w:rPr>
        <w:t xml:space="preserve"> </w:t>
      </w:r>
    </w:p>
    <w:p w:rsidR="00C37428" w:rsidRPr="00C80B3A" w:rsidRDefault="00C37428" w:rsidP="00F70211">
      <w:pPr>
        <w:pStyle w:val="ListParagraph"/>
        <w:numPr>
          <w:ilvl w:val="0"/>
          <w:numId w:val="13"/>
        </w:numPr>
        <w:jc w:val="left"/>
        <w:rPr>
          <w:rFonts w:asciiTheme="majorHAnsi" w:hAnsiTheme="majorHAnsi"/>
          <w:sz w:val="24"/>
          <w:szCs w:val="24"/>
        </w:rPr>
      </w:pPr>
      <w:r w:rsidRPr="00C80B3A">
        <w:rPr>
          <w:rFonts w:asciiTheme="majorHAnsi" w:hAnsiTheme="majorHAnsi"/>
          <w:sz w:val="24"/>
          <w:szCs w:val="24"/>
        </w:rPr>
        <w:t>Artistic Illustration</w:t>
      </w:r>
    </w:p>
    <w:p w:rsidR="00F70211" w:rsidRPr="00C37428" w:rsidRDefault="00F70211" w:rsidP="00C37428">
      <w:pPr>
        <w:ind w:left="450"/>
        <w:jc w:val="left"/>
        <w:rPr>
          <w:rFonts w:asciiTheme="majorHAnsi" w:hAnsiTheme="majorHAnsi"/>
          <w:sz w:val="24"/>
          <w:szCs w:val="24"/>
        </w:rPr>
      </w:pPr>
    </w:p>
    <w:p w:rsidR="006D1A16" w:rsidRPr="007F7A63" w:rsidRDefault="005A72CF" w:rsidP="00B67C59">
      <w:pPr>
        <w:pStyle w:val="ListParagraph"/>
        <w:numPr>
          <w:ilvl w:val="0"/>
          <w:numId w:val="6"/>
        </w:numPr>
        <w:jc w:val="left"/>
        <w:rPr>
          <w:rFonts w:asciiTheme="majorHAnsi" w:hAnsiTheme="majorHAnsi" w:cs="Arial"/>
          <w:b/>
          <w:sz w:val="24"/>
          <w:szCs w:val="24"/>
        </w:rPr>
      </w:pPr>
      <w:r>
        <w:rPr>
          <w:rFonts w:asciiTheme="majorHAnsi" w:hAnsiTheme="majorHAnsi" w:cs="Arial"/>
          <w:b/>
          <w:sz w:val="24"/>
          <w:szCs w:val="24"/>
          <w:u w:val="single"/>
        </w:rPr>
        <w:t>F</w:t>
      </w:r>
      <w:r w:rsidR="00B2354D" w:rsidRPr="006D1A16">
        <w:rPr>
          <w:rFonts w:asciiTheme="majorHAnsi" w:hAnsiTheme="majorHAnsi" w:cs="Arial"/>
          <w:b/>
          <w:sz w:val="24"/>
          <w:szCs w:val="24"/>
          <w:u w:val="single"/>
        </w:rPr>
        <w:t>inal Presentation:</w:t>
      </w:r>
      <w:r w:rsidR="006D1A16" w:rsidRPr="006D1A16">
        <w:rPr>
          <w:rFonts w:asciiTheme="majorHAnsi" w:hAnsiTheme="majorHAnsi" w:cs="Arial"/>
          <w:sz w:val="24"/>
          <w:szCs w:val="24"/>
        </w:rPr>
        <w:tab/>
      </w:r>
      <w:r w:rsidR="006D1A16" w:rsidRPr="006D1A16">
        <w:rPr>
          <w:rFonts w:asciiTheme="majorHAnsi" w:hAnsiTheme="majorHAnsi" w:cs="Arial"/>
          <w:sz w:val="24"/>
          <w:szCs w:val="24"/>
        </w:rPr>
        <w:tab/>
      </w:r>
      <w:r w:rsidR="006D1A16" w:rsidRPr="006D1A16">
        <w:rPr>
          <w:rFonts w:asciiTheme="majorHAnsi" w:hAnsiTheme="majorHAnsi" w:cs="Arial"/>
          <w:sz w:val="24"/>
          <w:szCs w:val="24"/>
        </w:rPr>
        <w:tab/>
      </w:r>
      <w:r w:rsidR="006D1A16" w:rsidRPr="006D1A16">
        <w:rPr>
          <w:rFonts w:asciiTheme="majorHAnsi" w:hAnsiTheme="majorHAnsi" w:cs="Arial"/>
          <w:sz w:val="24"/>
          <w:szCs w:val="24"/>
        </w:rPr>
        <w:tab/>
      </w:r>
      <w:r w:rsidR="006D1A16" w:rsidRPr="006D1A16">
        <w:rPr>
          <w:rFonts w:asciiTheme="majorHAnsi" w:hAnsiTheme="majorHAnsi" w:cs="Arial"/>
          <w:sz w:val="24"/>
          <w:szCs w:val="24"/>
        </w:rPr>
        <w:tab/>
      </w:r>
      <w:r w:rsidR="006D1A16" w:rsidRPr="006D1A16">
        <w:rPr>
          <w:rFonts w:asciiTheme="majorHAnsi" w:hAnsiTheme="majorHAnsi" w:cs="Arial"/>
          <w:sz w:val="24"/>
          <w:szCs w:val="24"/>
        </w:rPr>
        <w:tab/>
      </w:r>
      <w:r w:rsidR="006D1A16" w:rsidRPr="006D1A16">
        <w:rPr>
          <w:rFonts w:asciiTheme="majorHAnsi" w:hAnsiTheme="majorHAnsi" w:cs="Arial"/>
          <w:sz w:val="24"/>
          <w:szCs w:val="24"/>
        </w:rPr>
        <w:tab/>
      </w:r>
      <w:r w:rsidR="006D1A16" w:rsidRPr="007F7A63">
        <w:rPr>
          <w:rFonts w:asciiTheme="majorHAnsi" w:hAnsiTheme="majorHAnsi" w:cs="Arial"/>
          <w:b/>
          <w:sz w:val="24"/>
          <w:szCs w:val="24"/>
        </w:rPr>
        <w:t>50 Points</w:t>
      </w:r>
    </w:p>
    <w:p w:rsidR="00B2354D" w:rsidRDefault="00B2354D" w:rsidP="007A5B05">
      <w:pPr>
        <w:ind w:left="450"/>
        <w:jc w:val="left"/>
        <w:rPr>
          <w:rFonts w:asciiTheme="majorHAnsi" w:hAnsiTheme="majorHAnsi" w:cs="Arial"/>
          <w:sz w:val="24"/>
          <w:szCs w:val="24"/>
        </w:rPr>
      </w:pPr>
      <w:r>
        <w:rPr>
          <w:rFonts w:asciiTheme="majorHAnsi" w:hAnsiTheme="majorHAnsi" w:cs="Arial"/>
          <w:sz w:val="24"/>
          <w:szCs w:val="24"/>
        </w:rPr>
        <w:t>Your final presentation will be with a partner.  This will include a written reflection.</w:t>
      </w:r>
    </w:p>
    <w:p w:rsidR="006D1A16" w:rsidRDefault="00B2354D" w:rsidP="007A5B05">
      <w:pPr>
        <w:ind w:left="450"/>
        <w:jc w:val="left"/>
        <w:rPr>
          <w:rFonts w:asciiTheme="majorHAnsi" w:hAnsiTheme="majorHAnsi" w:cs="Arial"/>
          <w:sz w:val="24"/>
          <w:szCs w:val="24"/>
        </w:rPr>
      </w:pPr>
      <w:r>
        <w:rPr>
          <w:rFonts w:asciiTheme="majorHAnsi" w:hAnsiTheme="majorHAnsi" w:cs="Arial"/>
          <w:sz w:val="24"/>
          <w:szCs w:val="24"/>
        </w:rPr>
        <w:t>Dr. Taylor will give specifics.</w:t>
      </w:r>
      <w:r>
        <w:rPr>
          <w:rFonts w:asciiTheme="majorHAnsi" w:hAnsiTheme="majorHAnsi" w:cs="Arial"/>
          <w:sz w:val="24"/>
          <w:szCs w:val="24"/>
        </w:rPr>
        <w:tab/>
      </w:r>
    </w:p>
    <w:p w:rsidR="00B2354D" w:rsidRDefault="00B2354D" w:rsidP="00B2354D">
      <w:pPr>
        <w:ind w:left="720"/>
        <w:jc w:val="left"/>
        <w:rPr>
          <w:rFonts w:asciiTheme="majorHAnsi" w:hAnsiTheme="majorHAnsi" w:cs="Arial"/>
          <w:sz w:val="24"/>
          <w:szCs w:val="24"/>
        </w:rPr>
      </w:pP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p>
    <w:p w:rsidR="00C70E75" w:rsidRPr="007F7A63" w:rsidRDefault="00C70E75" w:rsidP="00C70E75">
      <w:pPr>
        <w:pStyle w:val="ListParagraph"/>
        <w:numPr>
          <w:ilvl w:val="0"/>
          <w:numId w:val="6"/>
        </w:numPr>
        <w:jc w:val="left"/>
        <w:rPr>
          <w:rFonts w:asciiTheme="majorHAnsi" w:hAnsiTheme="majorHAnsi" w:cs="Arial"/>
          <w:b/>
          <w:sz w:val="24"/>
          <w:szCs w:val="24"/>
        </w:rPr>
      </w:pPr>
      <w:r>
        <w:rPr>
          <w:rFonts w:asciiTheme="majorHAnsi" w:hAnsiTheme="majorHAnsi" w:cs="Arial"/>
          <w:b/>
          <w:sz w:val="24"/>
          <w:szCs w:val="24"/>
          <w:u w:val="single"/>
        </w:rPr>
        <w:t>Mid-term</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sidRPr="007F7A63">
        <w:rPr>
          <w:rFonts w:asciiTheme="majorHAnsi" w:hAnsiTheme="majorHAnsi" w:cs="Arial"/>
          <w:b/>
          <w:sz w:val="24"/>
          <w:szCs w:val="24"/>
        </w:rPr>
        <w:t>100 Points</w:t>
      </w:r>
    </w:p>
    <w:p w:rsidR="00B2354D" w:rsidRPr="00B2354D" w:rsidRDefault="00B2354D" w:rsidP="00B2354D">
      <w:pPr>
        <w:ind w:left="450"/>
        <w:jc w:val="left"/>
        <w:rPr>
          <w:rFonts w:asciiTheme="majorHAnsi" w:hAnsiTheme="majorHAnsi" w:cs="Arial"/>
          <w:sz w:val="24"/>
          <w:szCs w:val="24"/>
        </w:rPr>
      </w:pPr>
    </w:p>
    <w:p w:rsidR="00C37428" w:rsidRPr="005A72CF" w:rsidRDefault="005A72CF" w:rsidP="00262F4B">
      <w:pPr>
        <w:pStyle w:val="ListParagraph"/>
        <w:numPr>
          <w:ilvl w:val="0"/>
          <w:numId w:val="6"/>
        </w:numPr>
        <w:tabs>
          <w:tab w:val="left" w:pos="5859"/>
        </w:tabs>
        <w:ind w:left="720"/>
        <w:jc w:val="left"/>
        <w:rPr>
          <w:rFonts w:asciiTheme="majorHAnsi" w:hAnsiTheme="majorHAnsi"/>
          <w:sz w:val="24"/>
          <w:szCs w:val="24"/>
        </w:rPr>
      </w:pPr>
      <w:r>
        <w:rPr>
          <w:rFonts w:asciiTheme="majorHAnsi" w:hAnsiTheme="majorHAnsi" w:cs="Arial"/>
          <w:b/>
          <w:sz w:val="24"/>
          <w:szCs w:val="24"/>
          <w:u w:val="single"/>
        </w:rPr>
        <w:t xml:space="preserve"> </w:t>
      </w:r>
      <w:r w:rsidR="00C70E75" w:rsidRPr="005A72CF">
        <w:rPr>
          <w:rFonts w:asciiTheme="majorHAnsi" w:hAnsiTheme="majorHAnsi" w:cs="Arial"/>
          <w:b/>
          <w:sz w:val="24"/>
          <w:szCs w:val="24"/>
          <w:u w:val="single"/>
        </w:rPr>
        <w:t>Final Exam</w:t>
      </w:r>
      <w:r w:rsidR="00C70E75" w:rsidRPr="005A72CF">
        <w:rPr>
          <w:rFonts w:asciiTheme="majorHAnsi" w:hAnsiTheme="majorHAnsi" w:cs="Arial"/>
          <w:sz w:val="24"/>
          <w:szCs w:val="24"/>
        </w:rPr>
        <w:tab/>
      </w:r>
      <w:r w:rsidR="00C70E75" w:rsidRPr="005A72CF">
        <w:rPr>
          <w:rFonts w:asciiTheme="majorHAnsi" w:hAnsiTheme="majorHAnsi" w:cs="Arial"/>
          <w:sz w:val="24"/>
          <w:szCs w:val="24"/>
        </w:rPr>
        <w:tab/>
      </w:r>
      <w:r w:rsidR="00C70E75" w:rsidRPr="005A72CF">
        <w:rPr>
          <w:rFonts w:asciiTheme="majorHAnsi" w:hAnsiTheme="majorHAnsi" w:cs="Arial"/>
          <w:sz w:val="24"/>
          <w:szCs w:val="24"/>
        </w:rPr>
        <w:tab/>
      </w:r>
      <w:r w:rsidR="00C70E75" w:rsidRPr="005A72CF">
        <w:rPr>
          <w:rFonts w:asciiTheme="majorHAnsi" w:hAnsiTheme="majorHAnsi" w:cs="Arial"/>
          <w:sz w:val="24"/>
          <w:szCs w:val="24"/>
        </w:rPr>
        <w:tab/>
      </w:r>
      <w:r w:rsidR="00C70E75" w:rsidRPr="005A72CF">
        <w:rPr>
          <w:rFonts w:asciiTheme="majorHAnsi" w:hAnsiTheme="majorHAnsi" w:cs="Arial"/>
          <w:sz w:val="24"/>
          <w:szCs w:val="24"/>
        </w:rPr>
        <w:tab/>
      </w:r>
      <w:r w:rsidR="00C70E75" w:rsidRPr="005A72CF">
        <w:rPr>
          <w:rFonts w:asciiTheme="majorHAnsi" w:hAnsiTheme="majorHAnsi" w:cs="Arial"/>
          <w:sz w:val="24"/>
          <w:szCs w:val="24"/>
        </w:rPr>
        <w:tab/>
      </w:r>
      <w:r w:rsidR="00C70E75" w:rsidRPr="005A72CF">
        <w:rPr>
          <w:rFonts w:asciiTheme="majorHAnsi" w:hAnsiTheme="majorHAnsi" w:cs="Arial"/>
          <w:sz w:val="24"/>
          <w:szCs w:val="24"/>
        </w:rPr>
        <w:tab/>
      </w:r>
      <w:r w:rsidR="00C70E75" w:rsidRPr="005A72CF">
        <w:rPr>
          <w:rFonts w:asciiTheme="majorHAnsi" w:hAnsiTheme="majorHAnsi" w:cs="Arial"/>
          <w:sz w:val="24"/>
          <w:szCs w:val="24"/>
        </w:rPr>
        <w:tab/>
      </w:r>
      <w:r w:rsidR="00C70E75" w:rsidRPr="005A72CF">
        <w:rPr>
          <w:rFonts w:asciiTheme="majorHAnsi" w:hAnsiTheme="majorHAnsi" w:cs="Arial"/>
          <w:sz w:val="24"/>
          <w:szCs w:val="24"/>
        </w:rPr>
        <w:tab/>
      </w:r>
      <w:r>
        <w:rPr>
          <w:rFonts w:asciiTheme="majorHAnsi" w:hAnsiTheme="majorHAnsi" w:cs="Arial"/>
          <w:sz w:val="24"/>
          <w:szCs w:val="24"/>
        </w:rPr>
        <w:tab/>
      </w:r>
      <w:r w:rsidR="00C70E75" w:rsidRPr="005A72CF">
        <w:rPr>
          <w:rFonts w:asciiTheme="majorHAnsi" w:hAnsiTheme="majorHAnsi" w:cs="Arial"/>
          <w:b/>
          <w:sz w:val="24"/>
          <w:szCs w:val="24"/>
        </w:rPr>
        <w:t>100 Points</w:t>
      </w:r>
      <w:r w:rsidR="00BA77D5" w:rsidRPr="005A72CF">
        <w:rPr>
          <w:rFonts w:asciiTheme="majorHAnsi" w:hAnsiTheme="majorHAnsi" w:cs="Arial"/>
          <w:b/>
          <w:sz w:val="24"/>
          <w:szCs w:val="24"/>
        </w:rPr>
        <w:tab/>
      </w:r>
    </w:p>
    <w:p w:rsidR="005A72CF" w:rsidRPr="005A72CF" w:rsidRDefault="005A72CF" w:rsidP="005A72CF">
      <w:pPr>
        <w:pStyle w:val="ListParagraph"/>
        <w:rPr>
          <w:rFonts w:asciiTheme="majorHAnsi" w:hAnsiTheme="majorHAnsi"/>
          <w:sz w:val="24"/>
          <w:szCs w:val="24"/>
        </w:rPr>
      </w:pPr>
    </w:p>
    <w:p w:rsidR="00262F4B" w:rsidRPr="004A0936" w:rsidRDefault="00262F4B" w:rsidP="00262F4B">
      <w:pPr>
        <w:tabs>
          <w:tab w:val="left" w:pos="5859"/>
        </w:tabs>
        <w:rPr>
          <w:rFonts w:asciiTheme="majorHAnsi" w:hAnsiTheme="majorHAnsi"/>
          <w:sz w:val="24"/>
          <w:szCs w:val="24"/>
        </w:rPr>
      </w:pPr>
      <w:r w:rsidRPr="004A0936">
        <w:rPr>
          <w:rFonts w:asciiTheme="majorHAnsi" w:hAnsiTheme="majorHAnsi"/>
          <w:sz w:val="24"/>
          <w:szCs w:val="24"/>
        </w:rPr>
        <w:t xml:space="preserve">In regards to final grades, please note that points are NOT given. The grade you earn is the grade you receive. No extra credit is given, as that is not fair to students who have worked hard all semester. Grading scale based on the NC Dept. of Public Instruction. </w:t>
      </w:r>
    </w:p>
    <w:p w:rsidR="00E632FB" w:rsidRPr="004A0936" w:rsidRDefault="00E632FB" w:rsidP="00262F4B">
      <w:pPr>
        <w:tabs>
          <w:tab w:val="left" w:pos="5859"/>
        </w:tabs>
        <w:rPr>
          <w:rFonts w:asciiTheme="majorHAnsi" w:hAnsiTheme="majorHAnsi"/>
          <w:sz w:val="24"/>
          <w:szCs w:val="24"/>
        </w:rPr>
      </w:pPr>
      <w:r w:rsidRPr="004A0936">
        <w:rPr>
          <w:rFonts w:asciiTheme="majorHAnsi" w:hAnsiTheme="majorHAnsi"/>
          <w:sz w:val="24"/>
          <w:szCs w:val="24"/>
        </w:rPr>
        <w:t>Grading Scale  </w:t>
      </w:r>
    </w:p>
    <w:p w:rsidR="00E632FB" w:rsidRPr="004A0936" w:rsidRDefault="00E632FB" w:rsidP="00E632FB">
      <w:pPr>
        <w:tabs>
          <w:tab w:val="left" w:pos="5859"/>
        </w:tabs>
        <w:jc w:val="left"/>
        <w:rPr>
          <w:rFonts w:asciiTheme="majorHAnsi" w:hAnsiTheme="majorHAnsi"/>
          <w:sz w:val="24"/>
          <w:szCs w:val="24"/>
        </w:rPr>
      </w:pPr>
      <w:r w:rsidRPr="004A0936">
        <w:rPr>
          <w:rFonts w:asciiTheme="majorHAnsi" w:hAnsiTheme="majorHAnsi"/>
          <w:sz w:val="24"/>
          <w:szCs w:val="24"/>
        </w:rPr>
        <w:t>376 – 400 = A</w:t>
      </w:r>
      <w:r w:rsidR="005A72CF">
        <w:rPr>
          <w:rFonts w:asciiTheme="majorHAnsi" w:hAnsiTheme="majorHAnsi"/>
          <w:sz w:val="24"/>
          <w:szCs w:val="24"/>
        </w:rPr>
        <w:tab/>
      </w:r>
      <w:r w:rsidR="005A72CF">
        <w:rPr>
          <w:rFonts w:asciiTheme="majorHAnsi" w:hAnsiTheme="majorHAnsi"/>
          <w:sz w:val="24"/>
          <w:szCs w:val="24"/>
        </w:rPr>
        <w:tab/>
      </w:r>
    </w:p>
    <w:p w:rsidR="00E632FB" w:rsidRPr="004A0936" w:rsidRDefault="00E632FB" w:rsidP="00E632FB">
      <w:pPr>
        <w:tabs>
          <w:tab w:val="left" w:pos="5859"/>
        </w:tabs>
        <w:jc w:val="left"/>
        <w:rPr>
          <w:rFonts w:asciiTheme="majorHAnsi" w:hAnsiTheme="majorHAnsi"/>
          <w:sz w:val="24"/>
          <w:szCs w:val="24"/>
        </w:rPr>
      </w:pPr>
      <w:r w:rsidRPr="004A0936">
        <w:rPr>
          <w:rFonts w:asciiTheme="majorHAnsi" w:hAnsiTheme="majorHAnsi"/>
          <w:sz w:val="24"/>
          <w:szCs w:val="24"/>
        </w:rPr>
        <w:t>360 – 375 = A-  </w:t>
      </w:r>
    </w:p>
    <w:p w:rsidR="00E632FB" w:rsidRPr="004A0936" w:rsidRDefault="00E632FB" w:rsidP="00E632FB">
      <w:pPr>
        <w:tabs>
          <w:tab w:val="left" w:pos="5859"/>
        </w:tabs>
        <w:jc w:val="left"/>
        <w:rPr>
          <w:rFonts w:asciiTheme="majorHAnsi" w:hAnsiTheme="majorHAnsi"/>
          <w:sz w:val="24"/>
          <w:szCs w:val="24"/>
        </w:rPr>
      </w:pPr>
      <w:r w:rsidRPr="004A0936">
        <w:rPr>
          <w:rFonts w:asciiTheme="majorHAnsi" w:hAnsiTheme="majorHAnsi"/>
          <w:sz w:val="24"/>
          <w:szCs w:val="24"/>
        </w:rPr>
        <w:t>348 – 359 = B+  </w:t>
      </w:r>
    </w:p>
    <w:p w:rsidR="005A72CF" w:rsidRDefault="00E632FB" w:rsidP="005A72CF">
      <w:pPr>
        <w:tabs>
          <w:tab w:val="left" w:pos="5859"/>
        </w:tabs>
        <w:jc w:val="left"/>
        <w:rPr>
          <w:rFonts w:asciiTheme="majorHAnsi" w:hAnsiTheme="majorHAnsi"/>
          <w:sz w:val="24"/>
          <w:szCs w:val="24"/>
        </w:rPr>
      </w:pPr>
      <w:r w:rsidRPr="004A0936">
        <w:rPr>
          <w:rFonts w:asciiTheme="majorHAnsi" w:hAnsiTheme="majorHAnsi"/>
          <w:sz w:val="24"/>
          <w:szCs w:val="24"/>
        </w:rPr>
        <w:t xml:space="preserve">336 – 347 = B     </w:t>
      </w:r>
      <w:r w:rsidRPr="004A0936">
        <w:rPr>
          <w:rFonts w:asciiTheme="majorHAnsi" w:hAnsiTheme="majorHAnsi"/>
          <w:sz w:val="24"/>
          <w:szCs w:val="24"/>
        </w:rPr>
        <w:br/>
        <w:t>320 – 335 = B-   </w:t>
      </w:r>
    </w:p>
    <w:p w:rsidR="005A72CF" w:rsidRPr="004A0936" w:rsidRDefault="00E632FB" w:rsidP="005A72CF">
      <w:pPr>
        <w:tabs>
          <w:tab w:val="left" w:pos="5859"/>
        </w:tabs>
        <w:jc w:val="left"/>
        <w:rPr>
          <w:rFonts w:asciiTheme="majorHAnsi" w:hAnsiTheme="majorHAnsi"/>
          <w:sz w:val="24"/>
          <w:szCs w:val="24"/>
        </w:rPr>
      </w:pPr>
      <w:r w:rsidRPr="004A0936">
        <w:rPr>
          <w:rFonts w:asciiTheme="majorHAnsi" w:hAnsiTheme="majorHAnsi"/>
          <w:sz w:val="24"/>
          <w:szCs w:val="24"/>
        </w:rPr>
        <w:t xml:space="preserve"> </w:t>
      </w:r>
      <w:r w:rsidR="005A72CF" w:rsidRPr="004A0936">
        <w:rPr>
          <w:rFonts w:asciiTheme="majorHAnsi" w:hAnsiTheme="majorHAnsi"/>
          <w:sz w:val="24"/>
          <w:szCs w:val="24"/>
        </w:rPr>
        <w:t>308 – 319 = C+</w:t>
      </w:r>
    </w:p>
    <w:p w:rsidR="005A72CF" w:rsidRPr="004A0936" w:rsidRDefault="005A72CF" w:rsidP="005A72CF">
      <w:pPr>
        <w:jc w:val="left"/>
        <w:rPr>
          <w:rFonts w:asciiTheme="majorHAnsi" w:hAnsiTheme="majorHAnsi"/>
          <w:sz w:val="24"/>
          <w:szCs w:val="24"/>
        </w:rPr>
      </w:pPr>
      <w:r w:rsidRPr="004A0936">
        <w:rPr>
          <w:rFonts w:asciiTheme="majorHAnsi" w:hAnsiTheme="majorHAnsi"/>
          <w:sz w:val="24"/>
          <w:szCs w:val="24"/>
        </w:rPr>
        <w:t xml:space="preserve">296 – 307 = C </w:t>
      </w:r>
      <w:r w:rsidRPr="004A0936">
        <w:rPr>
          <w:rFonts w:asciiTheme="majorHAnsi" w:hAnsiTheme="majorHAnsi"/>
          <w:sz w:val="24"/>
          <w:szCs w:val="24"/>
        </w:rPr>
        <w:br/>
        <w:t>280 – 295 = C-</w:t>
      </w:r>
    </w:p>
    <w:p w:rsidR="005A72CF" w:rsidRPr="004A0936" w:rsidRDefault="005A72CF" w:rsidP="005A72CF">
      <w:pPr>
        <w:jc w:val="left"/>
        <w:rPr>
          <w:rFonts w:asciiTheme="majorHAnsi" w:hAnsiTheme="majorHAnsi"/>
          <w:sz w:val="24"/>
          <w:szCs w:val="24"/>
        </w:rPr>
      </w:pPr>
      <w:r w:rsidRPr="004A0936">
        <w:rPr>
          <w:rFonts w:asciiTheme="majorHAnsi" w:hAnsiTheme="majorHAnsi"/>
          <w:sz w:val="24"/>
          <w:szCs w:val="24"/>
        </w:rPr>
        <w:t>240 – 279 = D</w:t>
      </w:r>
    </w:p>
    <w:p w:rsidR="005A72CF" w:rsidRDefault="005A72CF" w:rsidP="005A72CF">
      <w:pPr>
        <w:jc w:val="left"/>
        <w:rPr>
          <w:rFonts w:asciiTheme="majorHAnsi" w:hAnsiTheme="majorHAnsi"/>
          <w:sz w:val="24"/>
          <w:szCs w:val="24"/>
        </w:rPr>
      </w:pPr>
      <w:r w:rsidRPr="004A0936">
        <w:rPr>
          <w:rFonts w:asciiTheme="majorHAnsi" w:hAnsiTheme="majorHAnsi"/>
          <w:sz w:val="24"/>
          <w:szCs w:val="24"/>
        </w:rPr>
        <w:t>Less than 240 points = F  </w:t>
      </w:r>
    </w:p>
    <w:p w:rsidR="00A4565F" w:rsidRDefault="00E632FB" w:rsidP="005A72CF">
      <w:pPr>
        <w:tabs>
          <w:tab w:val="left" w:pos="5859"/>
        </w:tabs>
        <w:jc w:val="left"/>
        <w:rPr>
          <w:rFonts w:asciiTheme="majorHAnsi" w:hAnsiTheme="majorHAnsi"/>
          <w:sz w:val="24"/>
          <w:szCs w:val="24"/>
        </w:rPr>
      </w:pPr>
      <w:r w:rsidRPr="004A0936">
        <w:rPr>
          <w:rFonts w:asciiTheme="majorHAnsi" w:hAnsiTheme="majorHAnsi"/>
          <w:sz w:val="24"/>
          <w:szCs w:val="24"/>
        </w:rPr>
        <w:lastRenderedPageBreak/>
        <w:br/>
      </w:r>
    </w:p>
    <w:p w:rsidR="00A4565F" w:rsidRDefault="00A4565F" w:rsidP="00E632FB">
      <w:pPr>
        <w:jc w:val="left"/>
        <w:rPr>
          <w:rFonts w:asciiTheme="majorHAnsi" w:hAnsiTheme="majorHAnsi"/>
          <w:sz w:val="24"/>
          <w:szCs w:val="24"/>
        </w:rPr>
      </w:pPr>
    </w:p>
    <w:p w:rsidR="00A4565F" w:rsidRPr="00A4565F" w:rsidRDefault="00A4565F" w:rsidP="00A4565F">
      <w:pPr>
        <w:widowControl w:val="0"/>
        <w:tabs>
          <w:tab w:val="left" w:pos="-1440"/>
          <w:tab w:val="left" w:pos="-720"/>
          <w:tab w:val="left" w:pos="0"/>
          <w:tab w:val="left" w:pos="720"/>
          <w:tab w:val="left" w:pos="1152"/>
          <w:tab w:val="left" w:pos="1584"/>
          <w:tab w:val="left" w:pos="2016"/>
          <w:tab w:val="left" w:pos="2880"/>
          <w:tab w:val="left" w:pos="3600"/>
          <w:tab w:val="left" w:pos="4320"/>
          <w:tab w:val="left" w:pos="5040"/>
          <w:tab w:val="left" w:pos="5760"/>
          <w:tab w:val="left" w:pos="6480"/>
          <w:tab w:val="left" w:pos="7200"/>
          <w:tab w:val="left" w:pos="7920"/>
          <w:tab w:val="left" w:pos="8640"/>
          <w:tab w:val="left" w:pos="9360"/>
        </w:tabs>
        <w:jc w:val="left"/>
        <w:rPr>
          <w:rFonts w:asciiTheme="majorHAnsi" w:hAnsiTheme="majorHAnsi" w:cs="Arial"/>
          <w:sz w:val="24"/>
          <w:szCs w:val="24"/>
          <w:highlight w:val="yellow"/>
        </w:rPr>
      </w:pPr>
    </w:p>
    <w:p w:rsidR="00262F4B" w:rsidRPr="00A4565F" w:rsidRDefault="00E632FB" w:rsidP="00A4565F">
      <w:pPr>
        <w:jc w:val="left"/>
        <w:rPr>
          <w:rFonts w:asciiTheme="majorHAnsi" w:hAnsiTheme="majorHAnsi"/>
          <w:sz w:val="24"/>
          <w:szCs w:val="24"/>
        </w:rPr>
      </w:pPr>
      <w:r w:rsidRPr="00A4565F">
        <w:rPr>
          <w:rFonts w:asciiTheme="majorHAnsi" w:hAnsiTheme="majorHAnsi"/>
          <w:sz w:val="24"/>
          <w:szCs w:val="24"/>
        </w:rPr>
        <w:br/>
      </w:r>
      <w:r w:rsidRPr="00A4565F">
        <w:rPr>
          <w:rFonts w:asciiTheme="majorHAnsi" w:hAnsiTheme="majorHAnsi"/>
          <w:sz w:val="24"/>
          <w:szCs w:val="24"/>
        </w:rPr>
        <w:br/>
      </w:r>
    </w:p>
    <w:p w:rsidR="00262F4B" w:rsidRPr="00A4565F" w:rsidRDefault="00262F4B" w:rsidP="00A4565F">
      <w:pPr>
        <w:jc w:val="left"/>
        <w:rPr>
          <w:rFonts w:asciiTheme="majorHAnsi" w:hAnsiTheme="majorHAnsi"/>
          <w:sz w:val="24"/>
          <w:szCs w:val="24"/>
        </w:rPr>
      </w:pPr>
    </w:p>
    <w:p w:rsidR="00262F4B" w:rsidRPr="00A4565F" w:rsidRDefault="00262F4B" w:rsidP="00A4565F">
      <w:pPr>
        <w:jc w:val="left"/>
        <w:rPr>
          <w:rFonts w:asciiTheme="majorHAnsi" w:hAnsiTheme="majorHAnsi"/>
          <w:b/>
          <w:sz w:val="24"/>
          <w:szCs w:val="24"/>
        </w:rPr>
      </w:pPr>
    </w:p>
    <w:p w:rsidR="002E5AF6" w:rsidRPr="004A0936" w:rsidRDefault="002E5AF6" w:rsidP="00D41239">
      <w:pPr>
        <w:rPr>
          <w:sz w:val="24"/>
          <w:szCs w:val="24"/>
        </w:rPr>
      </w:pPr>
    </w:p>
    <w:p w:rsidR="002E5AF6" w:rsidRDefault="002E5AF6" w:rsidP="002E0C4E">
      <w:pPr>
        <w:jc w:val="left"/>
        <w:rPr>
          <w:rFonts w:ascii="Cambria" w:hAnsi="Cambria"/>
          <w:b/>
          <w:sz w:val="24"/>
          <w:szCs w:val="24"/>
          <w:u w:val="single"/>
        </w:rPr>
      </w:pPr>
    </w:p>
    <w:p w:rsidR="002E5AF6" w:rsidRDefault="002E5AF6" w:rsidP="00D41239"/>
    <w:p w:rsidR="002E5AF6" w:rsidRDefault="002E5AF6" w:rsidP="00D41239"/>
    <w:p w:rsidR="002E5AF6" w:rsidRPr="00DE03BB" w:rsidRDefault="002E5AF6" w:rsidP="002E0C4E">
      <w:pPr>
        <w:jc w:val="left"/>
        <w:rPr>
          <w:rFonts w:ascii="Cambria" w:hAnsi="Cambria"/>
          <w:sz w:val="24"/>
          <w:szCs w:val="24"/>
        </w:rPr>
      </w:pPr>
    </w:p>
    <w:p w:rsidR="002E5AF6" w:rsidRDefault="002E5AF6" w:rsidP="002E0C4E">
      <w:pPr>
        <w:jc w:val="left"/>
        <w:rPr>
          <w:rFonts w:ascii="Cambria" w:hAnsi="Cambria"/>
          <w:sz w:val="24"/>
          <w:szCs w:val="24"/>
        </w:rPr>
      </w:pPr>
    </w:p>
    <w:p w:rsidR="002E5AF6" w:rsidRDefault="002E5AF6" w:rsidP="002E0C4E">
      <w:pPr>
        <w:jc w:val="left"/>
        <w:rPr>
          <w:rFonts w:ascii="Cambria" w:hAnsi="Cambria"/>
          <w:sz w:val="24"/>
          <w:szCs w:val="24"/>
        </w:rPr>
      </w:pPr>
    </w:p>
    <w:p w:rsidR="002E5AF6" w:rsidRDefault="002E5AF6" w:rsidP="002E0C4E">
      <w:pPr>
        <w:jc w:val="left"/>
        <w:rPr>
          <w:rFonts w:ascii="Cambria" w:hAnsi="Cambria"/>
          <w:sz w:val="24"/>
          <w:szCs w:val="24"/>
        </w:rPr>
      </w:pPr>
    </w:p>
    <w:p w:rsidR="002E5AF6" w:rsidRDefault="002E5AF6" w:rsidP="002E0C4E">
      <w:pPr>
        <w:jc w:val="left"/>
        <w:rPr>
          <w:rFonts w:ascii="Cambria" w:hAnsi="Cambria"/>
          <w:sz w:val="24"/>
          <w:szCs w:val="24"/>
        </w:rPr>
      </w:pPr>
    </w:p>
    <w:p w:rsidR="002E5AF6" w:rsidRPr="0046628E" w:rsidRDefault="00A15B82" w:rsidP="0046628E">
      <w:pPr>
        <w:jc w:val="left"/>
        <w:rPr>
          <w:rFonts w:asciiTheme="minorHAnsi" w:hAnsiTheme="minorHAnsi" w:cstheme="minorHAnsi"/>
          <w:sz w:val="24"/>
          <w:szCs w:val="24"/>
        </w:rPr>
      </w:pPr>
      <w:r>
        <w:rPr>
          <w:sz w:val="20"/>
          <w:szCs w:val="20"/>
        </w:rPr>
        <w:br/>
      </w:r>
    </w:p>
    <w:sectPr w:rsidR="002E5AF6" w:rsidRPr="0046628E" w:rsidSect="00562EB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D5F" w:rsidRDefault="00864D5F" w:rsidP="005D1683">
      <w:r>
        <w:separator/>
      </w:r>
    </w:p>
  </w:endnote>
  <w:endnote w:type="continuationSeparator" w:id="0">
    <w:p w:rsidR="00864D5F" w:rsidRDefault="00864D5F" w:rsidP="005D16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AF6" w:rsidRDefault="001C51B7">
    <w:pPr>
      <w:pStyle w:val="Footer"/>
    </w:pPr>
    <w:fldSimple w:instr=" PAGE   \* MERGEFORMAT ">
      <w:r w:rsidR="00C53B35">
        <w:rPr>
          <w:noProof/>
        </w:rPr>
        <w:t>5</w:t>
      </w:r>
    </w:fldSimple>
  </w:p>
  <w:p w:rsidR="002E5AF6" w:rsidRDefault="002E5A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D5F" w:rsidRDefault="00864D5F" w:rsidP="005D1683">
      <w:r>
        <w:separator/>
      </w:r>
    </w:p>
  </w:footnote>
  <w:footnote w:type="continuationSeparator" w:id="0">
    <w:p w:rsidR="00864D5F" w:rsidRDefault="00864D5F" w:rsidP="005D16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AF6" w:rsidRDefault="002E5AF6" w:rsidP="00194C5E">
    <w:pPr>
      <w:pStyle w:val="Header"/>
      <w:jc w:val="right"/>
    </w:pPr>
    <w:r>
      <w:t>EDN 414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6AAB7B"/>
    <w:multiLevelType w:val="hybridMultilevel"/>
    <w:tmpl w:val="5A72AA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3247973"/>
    <w:multiLevelType w:val="hybridMultilevel"/>
    <w:tmpl w:val="AB4A71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2D63DFD"/>
    <w:multiLevelType w:val="hybridMultilevel"/>
    <w:tmpl w:val="AD0C2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E2709C"/>
    <w:multiLevelType w:val="hybridMultilevel"/>
    <w:tmpl w:val="B930FEC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1F042284"/>
    <w:multiLevelType w:val="hybridMultilevel"/>
    <w:tmpl w:val="40C0600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176AB2"/>
    <w:multiLevelType w:val="hybridMultilevel"/>
    <w:tmpl w:val="10341DC4"/>
    <w:lvl w:ilvl="0" w:tplc="04090017">
      <w:start w:val="1"/>
      <w:numFmt w:val="lowerLetter"/>
      <w:lvlText w:val="%1)"/>
      <w:lvlJc w:val="left"/>
      <w:pPr>
        <w:ind w:left="1476" w:hanging="360"/>
      </w:pPr>
    </w:lvl>
    <w:lvl w:ilvl="1" w:tplc="04090019">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6">
    <w:nsid w:val="2CD80D77"/>
    <w:multiLevelType w:val="hybridMultilevel"/>
    <w:tmpl w:val="70864E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C73D05"/>
    <w:multiLevelType w:val="hybridMultilevel"/>
    <w:tmpl w:val="181405A6"/>
    <w:lvl w:ilvl="0" w:tplc="1A2C6C60">
      <w:start w:val="1"/>
      <w:numFmt w:val="decimal"/>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CE1976"/>
    <w:multiLevelType w:val="hybridMultilevel"/>
    <w:tmpl w:val="FB9090B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4269085C"/>
    <w:multiLevelType w:val="hybridMultilevel"/>
    <w:tmpl w:val="CE0AD1B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3832EC4"/>
    <w:multiLevelType w:val="hybridMultilevel"/>
    <w:tmpl w:val="A80C3F8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46851385"/>
    <w:multiLevelType w:val="hybridMultilevel"/>
    <w:tmpl w:val="08B43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F013FD6"/>
    <w:multiLevelType w:val="hybridMultilevel"/>
    <w:tmpl w:val="7354B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1"/>
  </w:num>
  <w:num w:numId="3">
    <w:abstractNumId w:val="8"/>
  </w:num>
  <w:num w:numId="4">
    <w:abstractNumId w:val="10"/>
  </w:num>
  <w:num w:numId="5">
    <w:abstractNumId w:val="3"/>
  </w:num>
  <w:num w:numId="6">
    <w:abstractNumId w:val="7"/>
  </w:num>
  <w:num w:numId="7">
    <w:abstractNumId w:val="2"/>
  </w:num>
  <w:num w:numId="8">
    <w:abstractNumId w:val="6"/>
  </w:num>
  <w:num w:numId="9">
    <w:abstractNumId w:val="1"/>
  </w:num>
  <w:num w:numId="10">
    <w:abstractNumId w:val="0"/>
  </w:num>
  <w:num w:numId="11">
    <w:abstractNumId w:val="9"/>
  </w:num>
  <w:num w:numId="12">
    <w:abstractNumId w:val="4"/>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423B6"/>
    <w:rsid w:val="00001F37"/>
    <w:rsid w:val="00012CA9"/>
    <w:rsid w:val="000374AC"/>
    <w:rsid w:val="00072530"/>
    <w:rsid w:val="000970E1"/>
    <w:rsid w:val="000A2F13"/>
    <w:rsid w:val="000D33AC"/>
    <w:rsid w:val="000F24E8"/>
    <w:rsid w:val="000F59B1"/>
    <w:rsid w:val="00130B3E"/>
    <w:rsid w:val="00194C5E"/>
    <w:rsid w:val="001A2226"/>
    <w:rsid w:val="001A7958"/>
    <w:rsid w:val="001C51B7"/>
    <w:rsid w:val="00205AB0"/>
    <w:rsid w:val="00211E79"/>
    <w:rsid w:val="0021255D"/>
    <w:rsid w:val="00230D27"/>
    <w:rsid w:val="00243328"/>
    <w:rsid w:val="00262F4B"/>
    <w:rsid w:val="00274040"/>
    <w:rsid w:val="002771C1"/>
    <w:rsid w:val="002D4A53"/>
    <w:rsid w:val="002E0C4E"/>
    <w:rsid w:val="002E5592"/>
    <w:rsid w:val="002E5AF6"/>
    <w:rsid w:val="002F1C36"/>
    <w:rsid w:val="002F6485"/>
    <w:rsid w:val="00304550"/>
    <w:rsid w:val="00316272"/>
    <w:rsid w:val="00350BBB"/>
    <w:rsid w:val="00360575"/>
    <w:rsid w:val="0036429C"/>
    <w:rsid w:val="003D56C7"/>
    <w:rsid w:val="0042483A"/>
    <w:rsid w:val="00441336"/>
    <w:rsid w:val="00442806"/>
    <w:rsid w:val="00456FD2"/>
    <w:rsid w:val="004605F8"/>
    <w:rsid w:val="0046628E"/>
    <w:rsid w:val="0048314E"/>
    <w:rsid w:val="00487891"/>
    <w:rsid w:val="004A0936"/>
    <w:rsid w:val="004B62C3"/>
    <w:rsid w:val="004D03E3"/>
    <w:rsid w:val="004D2FF7"/>
    <w:rsid w:val="004D4049"/>
    <w:rsid w:val="004F0F09"/>
    <w:rsid w:val="004F257D"/>
    <w:rsid w:val="004F4367"/>
    <w:rsid w:val="004F4F4D"/>
    <w:rsid w:val="00522C97"/>
    <w:rsid w:val="0053438F"/>
    <w:rsid w:val="00546F36"/>
    <w:rsid w:val="00557881"/>
    <w:rsid w:val="00562EB6"/>
    <w:rsid w:val="00571CDD"/>
    <w:rsid w:val="00572051"/>
    <w:rsid w:val="00572E37"/>
    <w:rsid w:val="005A72CF"/>
    <w:rsid w:val="005B34F2"/>
    <w:rsid w:val="005B710D"/>
    <w:rsid w:val="005D1683"/>
    <w:rsid w:val="00606711"/>
    <w:rsid w:val="0063179A"/>
    <w:rsid w:val="00656BCE"/>
    <w:rsid w:val="00664A5E"/>
    <w:rsid w:val="00664D44"/>
    <w:rsid w:val="006761FB"/>
    <w:rsid w:val="006A7917"/>
    <w:rsid w:val="006D1A16"/>
    <w:rsid w:val="006E7293"/>
    <w:rsid w:val="00717F21"/>
    <w:rsid w:val="007232F9"/>
    <w:rsid w:val="007441A9"/>
    <w:rsid w:val="0075511A"/>
    <w:rsid w:val="00773CB8"/>
    <w:rsid w:val="007852D5"/>
    <w:rsid w:val="007907BC"/>
    <w:rsid w:val="00797E2F"/>
    <w:rsid w:val="007A5B05"/>
    <w:rsid w:val="007D7B69"/>
    <w:rsid w:val="007F7A63"/>
    <w:rsid w:val="00864D5F"/>
    <w:rsid w:val="0087061F"/>
    <w:rsid w:val="00877EDC"/>
    <w:rsid w:val="00893CB8"/>
    <w:rsid w:val="008A031B"/>
    <w:rsid w:val="008B583D"/>
    <w:rsid w:val="008F58A1"/>
    <w:rsid w:val="0090554F"/>
    <w:rsid w:val="00913B90"/>
    <w:rsid w:val="00913FB6"/>
    <w:rsid w:val="00941ECC"/>
    <w:rsid w:val="00954AF0"/>
    <w:rsid w:val="0096502A"/>
    <w:rsid w:val="009B7D23"/>
    <w:rsid w:val="009F1D55"/>
    <w:rsid w:val="00A05CB3"/>
    <w:rsid w:val="00A15B82"/>
    <w:rsid w:val="00A3753D"/>
    <w:rsid w:val="00A41DA0"/>
    <w:rsid w:val="00A4565F"/>
    <w:rsid w:val="00A81FA0"/>
    <w:rsid w:val="00A97B85"/>
    <w:rsid w:val="00AD2E8F"/>
    <w:rsid w:val="00AE0F50"/>
    <w:rsid w:val="00AE72BF"/>
    <w:rsid w:val="00AF5E5B"/>
    <w:rsid w:val="00B2354D"/>
    <w:rsid w:val="00B423B6"/>
    <w:rsid w:val="00B42603"/>
    <w:rsid w:val="00B61AEB"/>
    <w:rsid w:val="00B67C59"/>
    <w:rsid w:val="00B933AA"/>
    <w:rsid w:val="00BA77D5"/>
    <w:rsid w:val="00BC2228"/>
    <w:rsid w:val="00C0614F"/>
    <w:rsid w:val="00C3585E"/>
    <w:rsid w:val="00C37428"/>
    <w:rsid w:val="00C431C8"/>
    <w:rsid w:val="00C53B35"/>
    <w:rsid w:val="00C64DFC"/>
    <w:rsid w:val="00C70E75"/>
    <w:rsid w:val="00C72A67"/>
    <w:rsid w:val="00C768A2"/>
    <w:rsid w:val="00C80B3A"/>
    <w:rsid w:val="00CA3D9E"/>
    <w:rsid w:val="00D41239"/>
    <w:rsid w:val="00D45969"/>
    <w:rsid w:val="00D55E69"/>
    <w:rsid w:val="00D72538"/>
    <w:rsid w:val="00D75125"/>
    <w:rsid w:val="00DB0566"/>
    <w:rsid w:val="00DC172B"/>
    <w:rsid w:val="00DE03BB"/>
    <w:rsid w:val="00DE06AB"/>
    <w:rsid w:val="00DE2B35"/>
    <w:rsid w:val="00E01A4D"/>
    <w:rsid w:val="00E31062"/>
    <w:rsid w:val="00E33DAC"/>
    <w:rsid w:val="00E36796"/>
    <w:rsid w:val="00E632FB"/>
    <w:rsid w:val="00E761B7"/>
    <w:rsid w:val="00E82CBB"/>
    <w:rsid w:val="00EB4377"/>
    <w:rsid w:val="00EB5345"/>
    <w:rsid w:val="00EC5671"/>
    <w:rsid w:val="00ED2A39"/>
    <w:rsid w:val="00EE395E"/>
    <w:rsid w:val="00F1099F"/>
    <w:rsid w:val="00F30402"/>
    <w:rsid w:val="00F70211"/>
    <w:rsid w:val="00F72AD6"/>
    <w:rsid w:val="00FB5BE5"/>
    <w:rsid w:val="00FC6774"/>
    <w:rsid w:val="00FF4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EB6"/>
    <w:pPr>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D1683"/>
    <w:pPr>
      <w:ind w:left="720"/>
      <w:contextualSpacing/>
    </w:pPr>
  </w:style>
  <w:style w:type="paragraph" w:styleId="Header">
    <w:name w:val="header"/>
    <w:basedOn w:val="Normal"/>
    <w:link w:val="HeaderChar"/>
    <w:uiPriority w:val="99"/>
    <w:semiHidden/>
    <w:rsid w:val="005D1683"/>
    <w:pPr>
      <w:tabs>
        <w:tab w:val="center" w:pos="4680"/>
        <w:tab w:val="right" w:pos="9360"/>
      </w:tabs>
    </w:pPr>
  </w:style>
  <w:style w:type="character" w:customStyle="1" w:styleId="HeaderChar">
    <w:name w:val="Header Char"/>
    <w:basedOn w:val="DefaultParagraphFont"/>
    <w:link w:val="Header"/>
    <w:uiPriority w:val="99"/>
    <w:semiHidden/>
    <w:locked/>
    <w:rsid w:val="005D1683"/>
    <w:rPr>
      <w:rFonts w:cs="Times New Roman"/>
    </w:rPr>
  </w:style>
  <w:style w:type="paragraph" w:styleId="Footer">
    <w:name w:val="footer"/>
    <w:basedOn w:val="Normal"/>
    <w:link w:val="FooterChar"/>
    <w:uiPriority w:val="99"/>
    <w:rsid w:val="005D1683"/>
    <w:pPr>
      <w:tabs>
        <w:tab w:val="center" w:pos="4680"/>
        <w:tab w:val="right" w:pos="9360"/>
      </w:tabs>
    </w:pPr>
  </w:style>
  <w:style w:type="character" w:customStyle="1" w:styleId="FooterChar">
    <w:name w:val="Footer Char"/>
    <w:basedOn w:val="DefaultParagraphFont"/>
    <w:link w:val="Footer"/>
    <w:uiPriority w:val="99"/>
    <w:locked/>
    <w:rsid w:val="005D1683"/>
    <w:rPr>
      <w:rFonts w:cs="Times New Roman"/>
    </w:rPr>
  </w:style>
  <w:style w:type="paragraph" w:styleId="BalloonText">
    <w:name w:val="Balloon Text"/>
    <w:basedOn w:val="Normal"/>
    <w:link w:val="BalloonTextChar"/>
    <w:uiPriority w:val="99"/>
    <w:semiHidden/>
    <w:rsid w:val="005D16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1683"/>
    <w:rPr>
      <w:rFonts w:ascii="Tahoma" w:hAnsi="Tahoma" w:cs="Tahoma"/>
      <w:sz w:val="16"/>
      <w:szCs w:val="16"/>
    </w:rPr>
  </w:style>
  <w:style w:type="character" w:styleId="Hyperlink">
    <w:name w:val="Hyperlink"/>
    <w:basedOn w:val="DefaultParagraphFont"/>
    <w:uiPriority w:val="99"/>
    <w:semiHidden/>
    <w:rsid w:val="004B62C3"/>
    <w:rPr>
      <w:rFonts w:cs="Times New Roman"/>
      <w:color w:val="0000FF"/>
      <w:u w:val="single"/>
    </w:rPr>
  </w:style>
  <w:style w:type="paragraph" w:styleId="NormalWeb">
    <w:name w:val="Normal (Web)"/>
    <w:basedOn w:val="Normal"/>
    <w:uiPriority w:val="99"/>
    <w:semiHidden/>
    <w:rsid w:val="004B62C3"/>
    <w:pPr>
      <w:spacing w:before="100" w:beforeAutospacing="1" w:after="100" w:afterAutospacing="1"/>
      <w:jc w:val="left"/>
    </w:pPr>
    <w:rPr>
      <w:rFonts w:ascii="Times New Roman" w:eastAsia="Times New Roman" w:hAnsi="Times New Roman"/>
      <w:color w:val="000000"/>
      <w:sz w:val="24"/>
      <w:szCs w:val="24"/>
    </w:rPr>
  </w:style>
  <w:style w:type="paragraph" w:customStyle="1" w:styleId="xmsobodytextindent">
    <w:name w:val="x_msobodytextindent"/>
    <w:basedOn w:val="Normal"/>
    <w:rsid w:val="00773CB8"/>
    <w:pPr>
      <w:spacing w:before="100" w:beforeAutospacing="1" w:after="100" w:afterAutospacing="1"/>
      <w:jc w:val="left"/>
    </w:pPr>
    <w:rPr>
      <w:rFonts w:ascii="Times New Roman" w:eastAsia="Times New Roman" w:hAnsi="Times New Roman"/>
      <w:sz w:val="24"/>
      <w:szCs w:val="24"/>
    </w:rPr>
  </w:style>
  <w:style w:type="paragraph" w:customStyle="1" w:styleId="xmsonormal">
    <w:name w:val="x_msonormal"/>
    <w:basedOn w:val="Normal"/>
    <w:rsid w:val="00773CB8"/>
    <w:pPr>
      <w:spacing w:before="100" w:beforeAutospacing="1" w:after="100" w:afterAutospacing="1"/>
      <w:jc w:val="left"/>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B933AA"/>
    <w:rPr>
      <w:color w:val="800080" w:themeColor="followedHyperlink"/>
      <w:u w:val="single"/>
    </w:rPr>
  </w:style>
  <w:style w:type="paragraph" w:customStyle="1" w:styleId="Default">
    <w:name w:val="Default"/>
    <w:rsid w:val="00EB4377"/>
    <w:pPr>
      <w:autoSpaceDE w:val="0"/>
      <w:autoSpaceDN w:val="0"/>
      <w:adjustRightInd w:val="0"/>
    </w:pPr>
    <w:rPr>
      <w:rFonts w:ascii="Century Schoolbook" w:hAnsi="Century Schoolbook" w:cs="Century Schoolbook"/>
      <w:color w:val="000000"/>
      <w:sz w:val="24"/>
      <w:szCs w:val="24"/>
    </w:rPr>
  </w:style>
  <w:style w:type="paragraph" w:styleId="BodyTextIndent">
    <w:name w:val="Body Text Indent"/>
    <w:basedOn w:val="Normal"/>
    <w:link w:val="BodyTextIndentChar"/>
    <w:rsid w:val="00DE2B35"/>
    <w:pPr>
      <w:ind w:left="288"/>
      <w:jc w:val="left"/>
    </w:pPr>
    <w:rPr>
      <w:rFonts w:ascii="Arial" w:eastAsia="Times New Roman" w:hAnsi="Arial"/>
      <w:sz w:val="24"/>
      <w:szCs w:val="20"/>
    </w:rPr>
  </w:style>
  <w:style w:type="character" w:customStyle="1" w:styleId="BodyTextIndentChar">
    <w:name w:val="Body Text Indent Char"/>
    <w:basedOn w:val="DefaultParagraphFont"/>
    <w:link w:val="BodyTextIndent"/>
    <w:rsid w:val="00DE2B35"/>
    <w:rPr>
      <w:rFonts w:ascii="Arial" w:eastAsia="Times New Roman" w:hAnsi="Arial"/>
      <w:sz w:val="24"/>
      <w:szCs w:val="20"/>
    </w:rPr>
  </w:style>
</w:styles>
</file>

<file path=word/webSettings.xml><?xml version="1.0" encoding="utf-8"?>
<w:webSettings xmlns:r="http://schemas.openxmlformats.org/officeDocument/2006/relationships" xmlns:w="http://schemas.openxmlformats.org/wordprocessingml/2006/main">
  <w:divs>
    <w:div w:id="273905272">
      <w:bodyDiv w:val="1"/>
      <w:marLeft w:val="0"/>
      <w:marRight w:val="0"/>
      <w:marTop w:val="0"/>
      <w:marBottom w:val="0"/>
      <w:divBdr>
        <w:top w:val="none" w:sz="0" w:space="0" w:color="auto"/>
        <w:left w:val="none" w:sz="0" w:space="0" w:color="auto"/>
        <w:bottom w:val="none" w:sz="0" w:space="0" w:color="auto"/>
        <w:right w:val="none" w:sz="0" w:space="0" w:color="auto"/>
      </w:divBdr>
    </w:div>
    <w:div w:id="19885068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i.state.nc.us/curriculum/" TargetMode="External"/><Relationship Id="rId13" Type="http://schemas.openxmlformats.org/officeDocument/2006/relationships/hyperlink" Target="http://www.ncpta.org/pta/reflections_home.html" TargetMode="External"/><Relationship Id="rId3" Type="http://schemas.openxmlformats.org/officeDocument/2006/relationships/settings" Target="settings.xml"/><Relationship Id="rId7" Type="http://schemas.openxmlformats.org/officeDocument/2006/relationships/hyperlink" Target="mailto:wepplerr@uncw.edu" TargetMode="External"/><Relationship Id="rId12" Type="http://schemas.openxmlformats.org/officeDocument/2006/relationships/hyperlink" Target="http://www.uncw.edu/ed/advising/documents/Standardsof%20PC.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tsedge.kennedy-center.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cpta.org/pta/reflections_home.html" TargetMode="External"/><Relationship Id="rId4" Type="http://schemas.openxmlformats.org/officeDocument/2006/relationships/webSettings" Target="webSettings.xml"/><Relationship Id="rId9" Type="http://schemas.openxmlformats.org/officeDocument/2006/relationships/hyperlink" Target="http://www.encorepub.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and Kim</dc:creator>
  <cp:lastModifiedBy>Ronnie</cp:lastModifiedBy>
  <cp:revision>2</cp:revision>
  <cp:lastPrinted>2010-08-16T22:07:00Z</cp:lastPrinted>
  <dcterms:created xsi:type="dcterms:W3CDTF">2010-08-16T22:10:00Z</dcterms:created>
  <dcterms:modified xsi:type="dcterms:W3CDTF">2010-08-16T22:10:00Z</dcterms:modified>
</cp:coreProperties>
</file>