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22" w:rsidRDefault="00F23622" w:rsidP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bookmarkStart w:id="0" w:name="_GoBack"/>
      <w:bookmarkEnd w:id="0"/>
      <w:r w:rsidRPr="00F23622">
        <w:rPr>
          <w:rFonts w:ascii="Times" w:hAnsi="Times" w:cs="Times"/>
          <w:color w:val="000000"/>
        </w:rPr>
        <w:t xml:space="preserve">Test 3 </w:t>
      </w:r>
    </w:p>
    <w:p w:rsidR="00F23622" w:rsidRDefault="00F23622" w:rsidP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Bio 160  Genetics and Human Affairs</w:t>
      </w:r>
    </w:p>
    <w:p w:rsidR="00F23622" w:rsidRDefault="00F23622" w:rsidP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March 24, 2010</w:t>
      </w:r>
    </w:p>
    <w:p w:rsidR="00F23622" w:rsidRPr="00F23622" w:rsidRDefault="00F23622" w:rsidP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 w:rsidP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 w:rsidP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Who was the first to discover that inborn errors of metabolism are due to enzymes?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Franklin </w:t>
                        </w:r>
                      </w:p>
                    </w:tc>
                  </w:tr>
                </w:tbl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Griffith </w:t>
                        </w:r>
                      </w:p>
                    </w:tc>
                  </w:tr>
                </w:tbl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Watson and Crick </w:t>
                        </w:r>
                      </w:p>
                    </w:tc>
                  </w:tr>
                </w:tbl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Avery </w:t>
                        </w:r>
                      </w:p>
                    </w:tc>
                  </w:tr>
                </w:tbl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 w:rsidP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Garrod </w:t>
                        </w:r>
                      </w:p>
                    </w:tc>
                  </w:tr>
                </w:tbl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 w:rsidP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 w:rsidP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current model of DNA structure was proposed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Chargaff, Wilkins and Franklin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Charles Darwin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Avery, MacLeod and McCarty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Linus Pauling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Watson and Crick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The structure of DNA is_______, while RNA is generally__________.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double-stranded; single-stranded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compact; loose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single-stranded; double-stranded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loose; compact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two strands in a DNA molecule are: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identical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antiparallel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complementary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 and 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DNA replication is: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Semi-conservative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Conservative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Dispersive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Discontinuous on both strands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 following  is found in a nucleotide?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five carbon sugar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phosphate group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nitrogenous base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of the above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mode of information transfer usually does not occur?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to DNA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to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to 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occur in a working cell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DNA nucleotides pair via hydrogen bonds.  The base thymine forms a complementary base pair with: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adenine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quanine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thymine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cytosine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The process of copying a gene's DNA sequence into a sequence of RNA is called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replication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translation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transcription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PCR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Which molecule contains codons?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RNA is transcribed using the __________strand of DNA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coding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template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alternate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non-template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Loops, coils and sheets are introduced at the _______ structure of the protein.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primary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tertiary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secondary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quaternary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13.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Energy is required to break the hydrogen bonds holding the bases together.  Which pair will be the most difficult to separate?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-T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- 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 - 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 -T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Translation terminates when_________.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 A site is empty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release factor is present in the P site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stop codon is present in the A site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Translation reached the end of the mRNA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Identification of DNA as a helical molecule was first shown in 1952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Franklin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Chargaff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Watson and Crick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Griffith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_________ are the building blocks of DNA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Histones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Nucleotides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Phosphates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If DNA polymerase could add bases in the 3</w:t>
            </w:r>
            <w:r w:rsidRPr="00F23622">
              <w:rPr>
                <w:rFonts w:ascii="Times" w:hAnsi="Times" w:cs="Times"/>
                <w:color w:val="000000"/>
                <w:vertAlign w:val="superscript"/>
              </w:rPr>
              <w:t>'</w:t>
            </w:r>
            <w:r w:rsidRPr="00F23622">
              <w:rPr>
                <w:rFonts w:ascii="Times" w:hAnsi="Times" w:cs="Times"/>
                <w:color w:val="000000"/>
              </w:rPr>
              <w:t xml:space="preserve"> to 5</w:t>
            </w:r>
            <w:r w:rsidRPr="00F23622">
              <w:rPr>
                <w:rFonts w:ascii="Times" w:hAnsi="Times" w:cs="Times"/>
                <w:color w:val="000000"/>
                <w:vertAlign w:val="superscript"/>
              </w:rPr>
              <w:t>'</w:t>
            </w:r>
            <w:r w:rsidRPr="00F23622">
              <w:rPr>
                <w:rFonts w:ascii="Times" w:hAnsi="Times" w:cs="Times"/>
                <w:color w:val="000000"/>
              </w:rPr>
              <w:t xml:space="preserve"> direction, there would be no need for: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ligase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helicase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Okazaki fragments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PCR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A DNA strand with the sequence 3' AACGTAACG 5' is transcribed. What is the sequence of the mRNA molecule synthesized?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5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AACGTTAACG 3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5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AACGUAACG 3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5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UUGCAUUGC 3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5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TTGCATTGC 3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'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19.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If DNA is compared to a spiral staircase, then steps of the staircase would correspond to: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Sugars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Nucleotides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Hydrogen bonds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1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Phosphates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Base pairs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In humans, DNA in the nucleus winds around proteins called: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Histones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Ribosomes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Histosomes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Barr bodies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Karyosomes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nitrogenous bases adenine and thymine are: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Both purines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pyrimidine and a purine, respectively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purine and a pyrimidine, respectively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3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Amino acids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Both pyrimidines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DNA strands are antiparallel, so replication proceeds: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Continuously on both strands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Continuously on both strands for a time and then discontinuously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Continuously on one strand and discontinuously on the other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4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Discontinuously using amino acids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Discontinuously on both strands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Chargaff showed that if human DNA contained 30% adenine, then the percentage of thymine would be: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20%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40%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30%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Cannot be determined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60%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24.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_______ bonds form between amino acids during elongation.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Phosphodiester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Hydrogen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Disulfide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Glycine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Peptide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Some genes code for RNAs that do not specify a protein.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True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False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structure of DNA: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Is symmetrical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Turns to form a helix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Pairs purines with pyrimidines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Is antiparallel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 following best illustrates the central dogma of biology?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RNA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RNA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RNA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these is not found in RNA?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Nitrogen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Purines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Phosphate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Ribose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Deoxyribose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29.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How do transcription factors function in the expression of genes?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initiate translation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halt RNA polymerase at the end of transcription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associate to initiate translation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4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bring amino acids into the ribosome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turn transcription of specific genes on or off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Transcription and replication are alike in that both: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4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guided by complementary base pairing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Require a promoter and RNA polymerase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regulated by homeobox genes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481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4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created from an ordered sequence of amino acids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Require DNA polymerase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DNA template ATGCGTTA is transcribed into an RNA strand with the sequence: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TACGCAAT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AUGCGAAU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UAACGCAU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AUGCGUUA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UACGCAAU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In transcription, one DNA strand </w:t>
            </w:r>
            <w:r>
              <w:rPr>
                <w:rFonts w:ascii="Times" w:hAnsi="Times" w:cs="Times"/>
                <w:color w:val="000000"/>
              </w:rPr>
              <w:t>is transcribed into a(n) _____</w:t>
            </w:r>
            <w:r w:rsidRPr="00F23622">
              <w:rPr>
                <w:rFonts w:ascii="Times" w:hAnsi="Times" w:cs="Times"/>
                <w:color w:val="000000"/>
              </w:rPr>
              <w:t xml:space="preserve"> RNA strand, which is translated into protein. 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Ribosomal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Anticodon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Thymine rich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Messenger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A(n) _______ molecule carries amino acids to the ribosomes where they are joined to form a polypeptide.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MtDNA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SiRNA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MRNA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codon consists of 3 consecutive: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bases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MRNA bases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Amino acids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Proteins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TRNA bases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35.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After transcription and before translation, eukaryotic mRNA is modified by adding: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TRNAs and amino acids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Ribosomes and tRNAs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Amino acids and a poly-A tail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Mutations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cap of modified nucleotides and a poly-A tail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B is an intron between two exons A and C. Which representation best describes how this region of mRNA will appear after it is transcribed and processed by a spliceosome?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A-C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A-B-C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A-B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 only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B-C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linear order of amino acids in a polypeptide is the _______ structure of a protein.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Primary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Quaternary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Secondary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Chaperone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Tertiary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Spongiform encephalopathies, such as mad cow disease, are caused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degenerate genetic code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Misfolded proteins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Triplet repeats in genes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Lack of amino acids in the diet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Lack of intron splicing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39.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 following observations about the genetic code most supports the hypothesis that life evolved from a common ancestor?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It is a triplet code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It is degenerate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It is universal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Some cells translate the stop codon as a 21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  <w:vertAlign w:val="superscript"/>
                          </w:rPr>
                          <w:t>st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amino acid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_______ tag misfolded proteins for refolding or degredation into amino acids.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Chaperones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Proteosomes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Folding catalysts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Ubiquitin molecules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Folding sensors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_______ are tunnel-like structures that degrade misfolded proteins into amino acids.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Chaperones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Proteosomes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Folding catalysts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Ubiquitin molecules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Folding sensors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Proteomics refers to the study of all proteins made by a cell or organism.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True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False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coding portion of a gene is called a(n):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Intron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Promoter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Domain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3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Acetyl group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Exon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Multiple proteins can be produced from a single gene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Intron shuffling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Production of pseudogenes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7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Alternate splicing of exons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2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Chromatin remodeling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Chain switching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chemical or physical agent that causes mutations is called a: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Mutator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Mutagen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Tautomer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Triplet codon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Teratomer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46.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Estimates of spontaneous or </w:t>
            </w:r>
            <w:r w:rsidRPr="00F23622">
              <w:rPr>
                <w:rFonts w:ascii="Times" w:hAnsi="Times" w:cs="Times"/>
                <w:i/>
                <w:iCs/>
                <w:color w:val="000000"/>
              </w:rPr>
              <w:t>de novo</w:t>
            </w:r>
            <w:r w:rsidRPr="00F23622">
              <w:rPr>
                <w:rFonts w:ascii="Times" w:hAnsi="Times" w:cs="Times"/>
                <w:color w:val="000000"/>
              </w:rPr>
              <w:t>, mutation rates are made using dominant disorders because: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will never be detected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can be identified by DNA sequencing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9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will not affect offspring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9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They are often obvious in the phenotype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Mutational hot spots occur most often where the DNA is: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Unwound and stretched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7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Bound by RNA polymerase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Repetitive or symmetrical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4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Replaced with RNA in the genome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Highly coiled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Palindrome sequences are often found at mutation hotspots. Which of the following is a palindrome?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AAAATTTT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GATCGATC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ATATGCGC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UCGUGGCCUU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GATCCTAG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49.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germline mutation: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Occurs only in microbes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expressed only in embryos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Affects a particular subset of cells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Occurs in bacteria or viruses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Affects all cells of an individual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somatic mutation: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Occurs only in microbes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expressed only in embryos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Affects a particular subset of cells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Affects sleep cycles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Affects all cells of an individual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point mutation alters: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single base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chromosome arm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3 bases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Sticky ends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An amino acid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 following is a transition mutation?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ACC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CCA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GG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</w:t>
                        </w:r>
                        <w:r w:rsidRPr="00F23622">
                          <w:rPr>
                            <w:rFonts w:ascii="Arial Unicode MS" w:eastAsia="Arial Unicode MS" w:hAnsi="Symbol" w:cs="Arial Unicode MS" w:hint="eastAsia"/>
                            <w:color w:val="000000"/>
                          </w:rPr>
                          <w:sym w:font="Symbol" w:char="F0AE"/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type of mutation substitutes one amino acid for another?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Nonsense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Presence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Missense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Sense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mutation that changes the codon GAA to UAA (stop) is a _______ mutation.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Missense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Truncation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Nonsense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6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Viral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Frameshift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addition to a DNA sequence would not cause a frameshift mutation?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GGCT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9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AAAAA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GCT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Transposable elements: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found only in viruses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rare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Cannot mutate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2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Are deleted in meiosis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Move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57.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mutation expressed only under certain conditions is: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Germinal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Conditional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Somatic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 worst kind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i/>
                            <w:iCs/>
                            <w:color w:val="000000"/>
                          </w:rPr>
                          <w:t>De novo</w:t>
                        </w: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Ultraviolet light damages DNA by causing: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Purine rings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Radioactivity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Strand breaks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Night blindness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Pyrimidine dimers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59.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DNA damage in bacteria caused by ultraviolet light can usually be repaired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ligase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replication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Photoreactivation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2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Chromatin remodeling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Ionizing radiation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Individuals with _______ develop numerous skin cancers when exposed to sunlight.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Ataxia tetangiectasis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Xeroderma pigmentosum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Cockayne syndrome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Hereditary nonpolyposis colon cancer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Werner syndrome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mutation can: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Prevent the production of a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Slow the production of a protein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Cause a protein to be overexpressed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Impair a protein's function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best test of the mutagenic potential of a substance would be: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 family pedigree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Beryllium screening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The Ames test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Karyotype analysis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Gene expression profiles may be useful in predicting disease progression and responsiveness to therapy.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True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False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Which of the following neurologic conditions can be both inherited and acquired?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Alzheimer's disease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Fatal familial insomnia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Creutzfeldt-Jakob disease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Huntington's disease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Some mutations may not affect the phenotype.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True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False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missense mutation causes sickle cell anemia by: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Altering the protein's code that changes its shape and affecting its function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7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Inverting a segment of a chromosome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Changing a triplet codon that does not affect the reading frame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Creating a ring chromosome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Altering an intron splicing site so that an entire exon is deleted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About what percent of the human genome actually encodes proteins?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0.5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10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1.5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100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5.0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68.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DNA is able to replicate as quickly as it does because it has many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replication forks.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chromosomes.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replication spoons.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genes.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lastRenderedPageBreak/>
              <w:t>69.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nitrogenous base that is in RNA but not in DNA is  </w:t>
            </w:r>
            <w:r w:rsidRPr="00F23622">
              <w:rPr>
                <w:rFonts w:ascii="Times Roman" w:hAnsi="Times Roman" w:cs="Times Roman"/>
                <w:color w:val="000000"/>
              </w:rPr>
              <w:br/>
            </w:r>
            <w:r w:rsidRPr="00F23622">
              <w:rPr>
                <w:rFonts w:ascii="Times" w:hAnsi="Times" w:cs="Times"/>
                <w:color w:val="000000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thymine.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urea.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thiamine.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adenine.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uracil.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There are __ different sequences of codons possible in the genetic code.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3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64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4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46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16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mutation that adds one or two bases to a gene disrupts the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replicating frame.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genetic code.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intron index.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reading frame.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Chromatin remodeling can block ________ and microRNA binding can block _______.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transcription; translation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9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DNA replication; DNA repair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translation; transcription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acetylation; phosphorylation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9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3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synthesis of tRNAs; synthesis of rRNAs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A germline mutation passes from generation to generation because it occurs during the DNA replication before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mitosis.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puberty.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meiosis.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7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RNA replication.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fertilization.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In Ehlers-Danlos syndrome type 1, collagen molecules are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too short.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too scarce.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missing.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E. 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too abundant.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too long.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  <w:r w:rsidRPr="00F23622">
                    <w:rPr>
                      <w:rFonts w:ascii="Times" w:hAnsi="Times" w:cs="Times"/>
                      <w:color w:val="000000"/>
                    </w:rPr>
                    <w:t> </w:t>
                  </w: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F23622" w:rsidRPr="00F23622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>75.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</w:rPr>
            </w:pPr>
            <w:r w:rsidRPr="00F23622">
              <w:rPr>
                <w:rFonts w:ascii="Times" w:hAnsi="Times" w:cs="Times"/>
                <w:color w:val="000000"/>
              </w:rPr>
              <w:t xml:space="preserve"> The type of DNA repair that corrects errors due to oxidative damage by replacing one to five nucleotides is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A.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mismatch repair.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2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C. 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roto-rooter repair.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  <w:tr w:rsidR="00F23622" w:rsidRPr="00F23622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8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B.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base excision repair.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40"/>
                  </w:tblGrid>
                  <w:tr w:rsidR="00F23622" w:rsidRPr="00F23622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>D. 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3622" w:rsidRPr="00F23622" w:rsidRDefault="00F23622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</w:rPr>
                        </w:pPr>
                        <w:r w:rsidRPr="00F23622">
                          <w:rPr>
                            <w:rFonts w:ascii="Times" w:hAnsi="Times" w:cs="Times"/>
                            <w:color w:val="000000"/>
                          </w:rPr>
                          <w:t xml:space="preserve"> photoreactivation. </w:t>
                        </w:r>
                      </w:p>
                    </w:tc>
                  </w:tr>
                </w:tbl>
                <w:p w:rsidR="00F23622" w:rsidRPr="00F23622" w:rsidRDefault="00F2362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</w:rPr>
                  </w:pPr>
                </w:p>
              </w:tc>
            </w:tr>
          </w:tbl>
          <w:p w:rsidR="00F23622" w:rsidRPr="00F23622" w:rsidRDefault="00F23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</w:rPr>
            </w:pPr>
          </w:p>
        </w:tc>
      </w:tr>
    </w:tbl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</w:rPr>
      </w:pPr>
    </w:p>
    <w:p w:rsidR="00F23622" w:rsidRPr="00F23622" w:rsidRDefault="00F2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</w:rPr>
        <w:sectPr w:rsidR="00F23622" w:rsidRPr="00F23622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F23622" w:rsidRPr="00F23622" w:rsidRDefault="00F23622">
      <w:pPr>
        <w:widowControl w:val="0"/>
        <w:autoSpaceDE w:val="0"/>
        <w:autoSpaceDN w:val="0"/>
        <w:adjustRightInd w:val="0"/>
        <w:spacing w:before="319" w:after="0" w:line="240" w:lineRule="auto"/>
        <w:jc w:val="center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lastRenderedPageBreak/>
        <w:t xml:space="preserve">Test 3 10 </w:t>
      </w:r>
      <w:r w:rsidRPr="00F23622">
        <w:rPr>
          <w:rFonts w:ascii="Times" w:hAnsi="Times" w:cs="Times"/>
          <w:color w:val="FF0000"/>
        </w:rPr>
        <w:t>Key</w:t>
      </w:r>
      <w:r w:rsidRPr="00F23622">
        <w:rPr>
          <w:rFonts w:ascii="Times Roman" w:hAnsi="Times Roman" w:cs="Times Roman"/>
          <w:color w:val="000000"/>
        </w:rPr>
        <w:br/>
      </w: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8.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9.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10.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11.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12.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13.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14.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15.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16.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17.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18.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19.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20.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21.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22.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23.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24.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25.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26. E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lastRenderedPageBreak/>
        <w:t>27.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28.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29.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30.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31.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32.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33.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34.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35.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36.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37.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38.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39.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40. E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41.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42.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43.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44.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45.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46.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47.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48.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49.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50.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51.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52.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53.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54.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lastRenderedPageBreak/>
        <w:t>55.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56.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57.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58.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59.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60.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61. E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62.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63.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64.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65.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66.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67.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68.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69.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70.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71. D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72. A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73. B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74. C</w:t>
      </w:r>
    </w:p>
    <w:p w:rsidR="00F23622" w:rsidRPr="00F23622" w:rsidRDefault="00F23622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 </w:t>
      </w:r>
    </w:p>
    <w:p w:rsidR="00F23622" w:rsidRPr="00F23622" w:rsidRDefault="00F2362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</w:pPr>
      <w:r w:rsidRPr="00F23622">
        <w:rPr>
          <w:rFonts w:ascii="Times" w:hAnsi="Times" w:cs="Times"/>
          <w:color w:val="000000"/>
        </w:rPr>
        <w:t>75. B</w:t>
      </w:r>
    </w:p>
    <w:p w:rsidR="00F23622" w:rsidRPr="005B289C" w:rsidRDefault="00F23622" w:rsidP="005B289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</w:rPr>
        <w:sectPr w:rsidR="00F23622" w:rsidRPr="005B289C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F23622" w:rsidRPr="00F23622" w:rsidRDefault="00F23622" w:rsidP="005B289C">
      <w:pPr>
        <w:widowControl w:val="0"/>
        <w:autoSpaceDE w:val="0"/>
        <w:autoSpaceDN w:val="0"/>
        <w:adjustRightInd w:val="0"/>
        <w:spacing w:before="319" w:after="0" w:line="240" w:lineRule="auto"/>
      </w:pPr>
    </w:p>
    <w:sectPr w:rsidR="00F23622" w:rsidRPr="00F2362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22" w:rsidRDefault="00F23622">
      <w:pPr>
        <w:spacing w:after="0" w:line="240" w:lineRule="auto"/>
      </w:pPr>
      <w:r>
        <w:separator/>
      </w:r>
    </w:p>
  </w:endnote>
  <w:endnote w:type="continuationSeparator" w:id="0">
    <w:p w:rsidR="00F23622" w:rsidRDefault="00F2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22" w:rsidRDefault="00F2362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22" w:rsidRDefault="00F2362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22" w:rsidRDefault="00F2362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22" w:rsidRDefault="00F23622">
      <w:pPr>
        <w:spacing w:after="0" w:line="240" w:lineRule="auto"/>
      </w:pPr>
      <w:r>
        <w:separator/>
      </w:r>
    </w:p>
  </w:footnote>
  <w:footnote w:type="continuationSeparator" w:id="0">
    <w:p w:rsidR="00F23622" w:rsidRDefault="00F2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22"/>
    <w:rsid w:val="00295F4D"/>
    <w:rsid w:val="00355B9C"/>
    <w:rsid w:val="005B289C"/>
    <w:rsid w:val="00F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3 10</vt:lpstr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3 10</dc:title>
  <dc:creator>Merritt, James</dc:creator>
  <cp:lastModifiedBy>Administrator</cp:lastModifiedBy>
  <cp:revision>2</cp:revision>
  <dcterms:created xsi:type="dcterms:W3CDTF">2017-03-01T15:54:00Z</dcterms:created>
  <dcterms:modified xsi:type="dcterms:W3CDTF">2017-03-01T15:54:00Z</dcterms:modified>
</cp:coreProperties>
</file>