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16" w:rsidRPr="00F33F16" w:rsidRDefault="00F33F16" w:rsidP="00F33F16">
      <w:pPr>
        <w:pStyle w:val="PlainText"/>
        <w:jc w:val="center"/>
        <w:rPr>
          <w:rFonts w:asciiTheme="minorHAnsi" w:hAnsiTheme="minorHAnsi"/>
          <w:sz w:val="24"/>
          <w:szCs w:val="24"/>
        </w:rPr>
      </w:pPr>
      <w:r w:rsidRPr="00F33F16">
        <w:rPr>
          <w:rFonts w:asciiTheme="minorHAnsi" w:hAnsiTheme="minorHAnsi"/>
          <w:sz w:val="24"/>
          <w:szCs w:val="24"/>
        </w:rPr>
        <w:t>Professional Research Activities Assignments (PRA): IRB Training</w:t>
      </w:r>
    </w:p>
    <w:p w:rsidR="00F33F16" w:rsidRPr="00F33F16" w:rsidRDefault="00F33F16" w:rsidP="00F33F16">
      <w:pPr>
        <w:pStyle w:val="PlainText"/>
        <w:rPr>
          <w:rFonts w:asciiTheme="minorHAnsi" w:hAnsiTheme="minorHAnsi"/>
          <w:sz w:val="24"/>
          <w:szCs w:val="24"/>
        </w:rPr>
      </w:pPr>
    </w:p>
    <w:p w:rsidR="00F33F16" w:rsidRPr="00F33F16" w:rsidRDefault="00F33F16" w:rsidP="00F33F16">
      <w:pPr>
        <w:pStyle w:val="PlainText"/>
        <w:rPr>
          <w:rFonts w:asciiTheme="minorHAnsi" w:hAnsiTheme="minorHAnsi"/>
          <w:sz w:val="24"/>
          <w:szCs w:val="24"/>
        </w:rPr>
      </w:pPr>
      <w:r w:rsidRPr="00F33F16">
        <w:rPr>
          <w:rFonts w:asciiTheme="minorHAnsi" w:hAnsiTheme="minorHAnsi"/>
          <w:sz w:val="24"/>
          <w:szCs w:val="24"/>
        </w:rPr>
        <w:t xml:space="preserve">Your first PRA, completing IRB training, will acquaint you with the fundamental responsibilities of human subject researchers working in the United States. Anyone conducting research using live subjects, human or animal, under the auspices of most agencies and/or institutions must be “verified” in terms of the types of training expectations specified by government oversight. </w:t>
      </w:r>
    </w:p>
    <w:p w:rsidR="00F33F16" w:rsidRPr="00F33F16" w:rsidRDefault="00F33F16" w:rsidP="00F33F16">
      <w:pPr>
        <w:pStyle w:val="PlainText"/>
        <w:rPr>
          <w:rFonts w:asciiTheme="minorHAnsi" w:hAnsiTheme="minorHAnsi"/>
          <w:sz w:val="24"/>
          <w:szCs w:val="24"/>
        </w:rPr>
      </w:pPr>
    </w:p>
    <w:p w:rsidR="00F33F16" w:rsidRPr="00F33F16" w:rsidRDefault="00F33F16" w:rsidP="00F33F16">
      <w:pPr>
        <w:pStyle w:val="PlainText"/>
        <w:rPr>
          <w:rFonts w:asciiTheme="minorHAnsi" w:hAnsiTheme="minorHAnsi"/>
          <w:sz w:val="24"/>
          <w:szCs w:val="24"/>
        </w:rPr>
      </w:pPr>
      <w:r w:rsidRPr="00F33F16">
        <w:rPr>
          <w:rFonts w:asciiTheme="minorHAnsi" w:hAnsiTheme="minorHAnsi"/>
          <w:sz w:val="24"/>
          <w:szCs w:val="24"/>
        </w:rPr>
        <w:t xml:space="preserve">To complete this assignment, you should register for the </w:t>
      </w:r>
      <w:r w:rsidRPr="00F33F16">
        <w:rPr>
          <w:rFonts w:asciiTheme="minorHAnsi" w:hAnsiTheme="minorHAnsi"/>
          <w:b/>
          <w:bCs/>
          <w:i/>
          <w:iCs/>
          <w:sz w:val="24"/>
          <w:szCs w:val="24"/>
        </w:rPr>
        <w:t>Basic Social Behavioral Researcher</w:t>
      </w:r>
      <w:r w:rsidRPr="00F33F16">
        <w:rPr>
          <w:rFonts w:asciiTheme="minorHAnsi" w:hAnsiTheme="minorHAnsi"/>
          <w:sz w:val="24"/>
          <w:szCs w:val="24"/>
        </w:rPr>
        <w:t xml:space="preserve"> course.  There are step-by-step instructions on the IRB website to guide you to the proper course and avoid problems.</w:t>
      </w:r>
    </w:p>
    <w:p w:rsidR="00F33F16" w:rsidRPr="00F33F16" w:rsidRDefault="00F33F16" w:rsidP="00F33F16">
      <w:pPr>
        <w:pStyle w:val="PlainText"/>
        <w:rPr>
          <w:rFonts w:asciiTheme="minorHAnsi" w:hAnsiTheme="minorHAnsi"/>
          <w:sz w:val="24"/>
          <w:szCs w:val="24"/>
        </w:rPr>
      </w:pPr>
    </w:p>
    <w:p w:rsidR="00F33F16" w:rsidRPr="00F33F16" w:rsidRDefault="00F33F16" w:rsidP="00F33F16">
      <w:pPr>
        <w:pStyle w:val="PlainText"/>
        <w:rPr>
          <w:rFonts w:asciiTheme="minorHAnsi" w:hAnsiTheme="minorHAnsi"/>
          <w:sz w:val="24"/>
          <w:szCs w:val="24"/>
        </w:rPr>
      </w:pPr>
      <w:r w:rsidRPr="00F33F16">
        <w:rPr>
          <w:rFonts w:asciiTheme="minorHAnsi" w:hAnsiTheme="minorHAnsi"/>
          <w:sz w:val="24"/>
          <w:szCs w:val="24"/>
        </w:rPr>
        <w:t xml:space="preserve">Please </w:t>
      </w:r>
      <w:r w:rsidRPr="00F33F16">
        <w:rPr>
          <w:rFonts w:asciiTheme="minorHAnsi" w:hAnsiTheme="minorHAnsi"/>
          <w:b/>
          <w:sz w:val="24"/>
          <w:szCs w:val="24"/>
        </w:rPr>
        <w:t>DO NOT</w:t>
      </w:r>
      <w:r w:rsidRPr="00F33F16">
        <w:rPr>
          <w:rFonts w:asciiTheme="minorHAnsi" w:hAnsiTheme="minorHAnsi"/>
          <w:sz w:val="24"/>
          <w:szCs w:val="24"/>
        </w:rPr>
        <w:t xml:space="preserve"> registered for the </w:t>
      </w:r>
      <w:r w:rsidRPr="00F33F16">
        <w:rPr>
          <w:rFonts w:asciiTheme="minorHAnsi" w:hAnsiTheme="minorHAnsi"/>
          <w:b/>
          <w:bCs/>
          <w:i/>
          <w:iCs/>
          <w:sz w:val="24"/>
          <w:szCs w:val="24"/>
        </w:rPr>
        <w:t>refresher course</w:t>
      </w:r>
      <w:r w:rsidRPr="00F33F16">
        <w:rPr>
          <w:rFonts w:asciiTheme="minorHAnsi" w:hAnsiTheme="minorHAnsi"/>
          <w:sz w:val="24"/>
          <w:szCs w:val="24"/>
        </w:rPr>
        <w:t xml:space="preserve"> without having taken the full course; also, </w:t>
      </w:r>
      <w:r w:rsidRPr="00F33F16">
        <w:rPr>
          <w:rFonts w:asciiTheme="minorHAnsi" w:hAnsiTheme="minorHAnsi"/>
          <w:b/>
          <w:sz w:val="24"/>
          <w:szCs w:val="24"/>
        </w:rPr>
        <w:t>DO NOT</w:t>
      </w:r>
      <w:r w:rsidRPr="00F33F16">
        <w:rPr>
          <w:rFonts w:asciiTheme="minorHAnsi" w:hAnsiTheme="minorHAnsi"/>
          <w:sz w:val="24"/>
          <w:szCs w:val="24"/>
        </w:rPr>
        <w:t xml:space="preserve"> register for the </w:t>
      </w:r>
      <w:r w:rsidRPr="00F33F16">
        <w:rPr>
          <w:rFonts w:asciiTheme="minorHAnsi" w:hAnsiTheme="minorHAnsi"/>
          <w:b/>
          <w:bCs/>
          <w:i/>
          <w:iCs/>
          <w:sz w:val="24"/>
          <w:szCs w:val="24"/>
        </w:rPr>
        <w:t>IRB Member</w:t>
      </w:r>
      <w:r w:rsidRPr="00F33F16">
        <w:rPr>
          <w:rFonts w:asciiTheme="minorHAnsi" w:hAnsiTheme="minorHAnsi"/>
          <w:sz w:val="24"/>
          <w:szCs w:val="24"/>
        </w:rPr>
        <w:t xml:space="preserve"> course which will keep you in front of a computer about twice as long as needed to complete the training course.  </w:t>
      </w:r>
    </w:p>
    <w:p w:rsidR="00F33F16" w:rsidRPr="00F33F16" w:rsidRDefault="00F33F16" w:rsidP="00F33F16">
      <w:pPr>
        <w:pStyle w:val="PlainText"/>
        <w:rPr>
          <w:rFonts w:asciiTheme="minorHAnsi" w:hAnsiTheme="minorHAnsi"/>
          <w:sz w:val="24"/>
          <w:szCs w:val="24"/>
        </w:rPr>
      </w:pPr>
    </w:p>
    <w:p w:rsidR="00F33F16" w:rsidRPr="00F33F16" w:rsidRDefault="00F33F16" w:rsidP="00F33F16">
      <w:pPr>
        <w:pStyle w:val="PlainText"/>
        <w:rPr>
          <w:rFonts w:asciiTheme="minorHAnsi" w:hAnsiTheme="minorHAnsi"/>
          <w:sz w:val="24"/>
          <w:szCs w:val="24"/>
        </w:rPr>
      </w:pPr>
      <w:r w:rsidRPr="00F33F16">
        <w:rPr>
          <w:rFonts w:asciiTheme="minorHAnsi" w:hAnsiTheme="minorHAnsi"/>
          <w:sz w:val="24"/>
          <w:szCs w:val="24"/>
        </w:rPr>
        <w:t>Here is the link for the IRB Training page:</w:t>
      </w:r>
    </w:p>
    <w:p w:rsidR="00F33F16" w:rsidRPr="00F33F16" w:rsidRDefault="00F33F16" w:rsidP="00F33F16">
      <w:pPr>
        <w:pStyle w:val="PlainText"/>
        <w:rPr>
          <w:rFonts w:asciiTheme="minorHAnsi" w:hAnsiTheme="minorHAnsi"/>
          <w:sz w:val="24"/>
          <w:szCs w:val="24"/>
        </w:rPr>
      </w:pPr>
      <w:hyperlink r:id="rId4" w:history="1">
        <w:r w:rsidRPr="00F33F16">
          <w:rPr>
            <w:rStyle w:val="Hyperlink"/>
            <w:rFonts w:asciiTheme="minorHAnsi" w:hAnsiTheme="minorHAnsi"/>
            <w:sz w:val="24"/>
            <w:szCs w:val="24"/>
          </w:rPr>
          <w:t>http://www.uncw.edu/orssp/conduct-human-training.html</w:t>
        </w:r>
      </w:hyperlink>
    </w:p>
    <w:p w:rsidR="00F33F16" w:rsidRPr="00F33F16" w:rsidRDefault="00F33F16" w:rsidP="00F33F16">
      <w:pPr>
        <w:pStyle w:val="PlainText"/>
        <w:rPr>
          <w:rFonts w:asciiTheme="minorHAnsi" w:hAnsiTheme="minorHAnsi"/>
          <w:sz w:val="24"/>
          <w:szCs w:val="24"/>
        </w:rPr>
      </w:pPr>
    </w:p>
    <w:p w:rsidR="00F33F16" w:rsidRPr="00F33F16" w:rsidRDefault="00F33F16" w:rsidP="00F33F16">
      <w:pPr>
        <w:rPr>
          <w:rFonts w:asciiTheme="minorHAnsi" w:hAnsiTheme="minorHAnsi"/>
          <w:sz w:val="24"/>
          <w:szCs w:val="24"/>
        </w:rPr>
      </w:pPr>
      <w:r w:rsidRPr="00F33F16">
        <w:rPr>
          <w:rFonts w:asciiTheme="minorHAnsi" w:hAnsiTheme="minorHAnsi"/>
          <w:sz w:val="24"/>
          <w:szCs w:val="24"/>
        </w:rPr>
        <w:t xml:space="preserve">When you’re done, your information will be conveyed to the UNCW IRB office; there it will be documented and referred back to me upon completion. </w:t>
      </w:r>
    </w:p>
    <w:p w:rsidR="00F33F16" w:rsidRPr="00F33F16" w:rsidRDefault="00F33F16" w:rsidP="00F33F16">
      <w:pPr>
        <w:rPr>
          <w:rFonts w:asciiTheme="minorHAnsi" w:hAnsiTheme="minorHAnsi"/>
          <w:sz w:val="24"/>
          <w:szCs w:val="24"/>
        </w:rPr>
      </w:pPr>
    </w:p>
    <w:p w:rsidR="00F33F16" w:rsidRPr="00F33F16" w:rsidRDefault="00F33F16" w:rsidP="00F33F16">
      <w:pPr>
        <w:rPr>
          <w:rFonts w:asciiTheme="minorHAnsi" w:hAnsiTheme="minorHAnsi"/>
          <w:sz w:val="24"/>
          <w:szCs w:val="24"/>
        </w:rPr>
      </w:pPr>
      <w:r w:rsidRPr="00F33F16">
        <w:rPr>
          <w:rFonts w:asciiTheme="minorHAnsi" w:hAnsiTheme="minorHAnsi"/>
          <w:sz w:val="24"/>
          <w:szCs w:val="24"/>
        </w:rPr>
        <w:t xml:space="preserve">If you have an opportunity to print or otherwise document your completion, score, etc., do so as a back-up/precaution against some error occurring. </w:t>
      </w:r>
    </w:p>
    <w:p w:rsidR="00F33F16" w:rsidRPr="00F33F16" w:rsidRDefault="00F33F16" w:rsidP="00F33F16">
      <w:pPr>
        <w:rPr>
          <w:rFonts w:asciiTheme="minorHAnsi" w:hAnsiTheme="minorHAnsi"/>
          <w:sz w:val="24"/>
          <w:szCs w:val="24"/>
        </w:rPr>
      </w:pPr>
    </w:p>
    <w:p w:rsidR="00282292" w:rsidRPr="00F33F16" w:rsidRDefault="00282292">
      <w:pPr>
        <w:rPr>
          <w:rFonts w:asciiTheme="minorHAnsi" w:hAnsiTheme="minorHAnsi"/>
          <w:sz w:val="24"/>
          <w:szCs w:val="24"/>
        </w:rPr>
      </w:pPr>
    </w:p>
    <w:sectPr w:rsidR="00282292" w:rsidRPr="00F33F16" w:rsidSect="00282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3F16"/>
    <w:rsid w:val="00282292"/>
    <w:rsid w:val="00963B91"/>
    <w:rsid w:val="00F33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F16"/>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3F16"/>
    <w:rPr>
      <w:color w:val="0000FF"/>
      <w:u w:val="single"/>
    </w:rPr>
  </w:style>
  <w:style w:type="paragraph" w:styleId="PlainText">
    <w:name w:val="Plain Text"/>
    <w:basedOn w:val="Normal"/>
    <w:link w:val="PlainTextChar"/>
    <w:uiPriority w:val="99"/>
    <w:semiHidden/>
    <w:unhideWhenUsed/>
    <w:rsid w:val="00F33F16"/>
    <w:rPr>
      <w:rFonts w:ascii="Consolas" w:hAnsi="Consolas"/>
      <w:sz w:val="21"/>
      <w:szCs w:val="21"/>
    </w:rPr>
  </w:style>
  <w:style w:type="character" w:customStyle="1" w:styleId="PlainTextChar">
    <w:name w:val="Plain Text Char"/>
    <w:basedOn w:val="DefaultParagraphFont"/>
    <w:link w:val="PlainText"/>
    <w:uiPriority w:val="99"/>
    <w:semiHidden/>
    <w:rsid w:val="00F33F16"/>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0137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cw.edu/orssp/conduct-human-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1165</Characters>
  <Application>Microsoft Office Word</Application>
  <DocSecurity>0</DocSecurity>
  <Lines>9</Lines>
  <Paragraphs>2</Paragraphs>
  <ScaleCrop>false</ScaleCrop>
  <Company>UNCW</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dc:creator>
  <cp:keywords/>
  <dc:description/>
  <cp:lastModifiedBy>ITSD</cp:lastModifiedBy>
  <cp:revision>2</cp:revision>
  <dcterms:created xsi:type="dcterms:W3CDTF">2009-01-26T14:38:00Z</dcterms:created>
  <dcterms:modified xsi:type="dcterms:W3CDTF">2009-01-26T14:38:00Z</dcterms:modified>
</cp:coreProperties>
</file>